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95" w:rsidRPr="004B357E" w:rsidRDefault="00667395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4B357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20 электронных библиотек, где можно брать книги бесплатно и легально</w:t>
      </w:r>
    </w:p>
    <w:p w:rsidR="00667395" w:rsidRPr="004B357E" w:rsidRDefault="00667395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1. Библиотека Максима Мошкова</w:t>
      </w:r>
    </w:p>
    <w:p w:rsidR="000400B4" w:rsidRPr="000400B4" w:rsidRDefault="00794296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" w:history="1">
        <w:r w:rsidR="000400B4"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Библиотека Мошкова</w:t>
        </w:r>
      </w:hyperlink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 — одна из первых и самых популярных русскоязычных электронных библиотек, она открылась в 1994 году. Авторы и читатели ежедневно пополняют библиотеку на добровольной основе. Сервис не берёт денег, читать бесплатно можно абсолютно всё. Единственный минус – скачать книгу нельзя.</w:t>
      </w:r>
    </w:p>
    <w:p w:rsidR="000400B4" w:rsidRPr="004B357E" w:rsidRDefault="009449F1" w:rsidP="00765E78">
      <w:pPr>
        <w:jc w:val="right"/>
        <w:rPr>
          <w:sz w:val="24"/>
          <w:szCs w:val="24"/>
        </w:rPr>
      </w:pPr>
      <w:r w:rsidRPr="004B357E">
        <w:rPr>
          <w:noProof/>
          <w:sz w:val="24"/>
          <w:szCs w:val="24"/>
          <w:lang w:eastAsia="ru-RU"/>
        </w:rPr>
        <w:drawing>
          <wp:inline distT="0" distB="0" distL="0" distR="0" wp14:anchorId="3E352BC9" wp14:editId="18DD9012">
            <wp:extent cx="3503111" cy="2105159"/>
            <wp:effectExtent l="0" t="0" r="2540" b="0"/>
            <wp:docPr id="1" name="Рисунок 1" descr="https://r2.readrate.com/img/pictures/basic/556/556526/5565264/w800h317-936a7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2.readrate.com/img/pictures/basic/556/556526/5565264/w800h317-936a77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979" cy="21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5B" w:rsidRPr="004B357E">
        <w:rPr>
          <w:sz w:val="24"/>
          <w:szCs w:val="24"/>
        </w:rPr>
        <w:t xml:space="preserve"> 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spellStart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Альдебаран</w:t>
      </w:r>
      <w:proofErr w:type="spellEnd"/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Библиотека </w:t>
      </w:r>
      <w:hyperlink r:id="rId6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proofErr w:type="spellStart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Альдебаран</w:t>
        </w:r>
        <w:proofErr w:type="spellEnd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предлагает скачать книгу бесплатно в любом из удобных электронных форматов (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epub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, fb2,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mobi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>), а перед этим шагом ознакомиться с её отрывком. Сервис на уровне! </w:t>
      </w:r>
    </w:p>
    <w:p w:rsidR="00EE2508" w:rsidRPr="004B357E" w:rsidRDefault="00D3695B" w:rsidP="00667395">
      <w:pPr>
        <w:jc w:val="both"/>
        <w:rPr>
          <w:sz w:val="24"/>
          <w:szCs w:val="24"/>
        </w:rPr>
      </w:pPr>
      <w:r w:rsidRPr="004B357E">
        <w:rPr>
          <w:noProof/>
          <w:sz w:val="24"/>
          <w:szCs w:val="24"/>
          <w:lang w:eastAsia="ru-RU"/>
        </w:rPr>
        <w:drawing>
          <wp:inline distT="0" distB="0" distL="0" distR="0" wp14:anchorId="345420BA" wp14:editId="1A785285">
            <wp:extent cx="3857625" cy="2305050"/>
            <wp:effectExtent l="0" t="0" r="9525" b="0"/>
            <wp:docPr id="2" name="Рисунок 2" descr="https://r2.readrate.com/img/pictures/basic/556/556526/5565266/w800h317-ee1da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2.readrate.com/img/pictures/basic/556/556526/5565266/w800h317-ee1dac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33" cy="23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3. Весь Толстой в один клик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Волонтёры из 49 стран мира создали </w:t>
      </w:r>
      <w:hyperlink r:id="rId8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электронную версию 90-томного собрания сочинений Толстого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. Все книги можно скачать в любом удобном формате бесплатно. Более 700 произведений от классика!</w:t>
      </w:r>
    </w:p>
    <w:p w:rsidR="000400B4" w:rsidRPr="004B357E" w:rsidRDefault="00C9647F" w:rsidP="00667395">
      <w:pPr>
        <w:jc w:val="both"/>
        <w:rPr>
          <w:sz w:val="24"/>
          <w:szCs w:val="24"/>
        </w:rPr>
      </w:pPr>
      <w:r w:rsidRPr="004B357E">
        <w:rPr>
          <w:noProof/>
          <w:sz w:val="24"/>
          <w:szCs w:val="24"/>
          <w:lang w:eastAsia="ru-RU"/>
        </w:rPr>
        <w:drawing>
          <wp:inline distT="0" distB="0" distL="0" distR="0" wp14:anchorId="7CFECC44" wp14:editId="55EF482F">
            <wp:extent cx="3648075" cy="2300926"/>
            <wp:effectExtent l="0" t="0" r="0" b="4445"/>
            <wp:docPr id="3" name="Рисунок 3" descr="https://r5.readrate.com/img/pictures/basic/556/556526/5565269/w800h317-16da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5.readrate.com/img/pictures/basic/556/556526/5565269/w800h317-16da56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57E">
        <w:rPr>
          <w:sz w:val="24"/>
          <w:szCs w:val="24"/>
        </w:rPr>
        <w:t xml:space="preserve"> 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Фёдор Михайлович Достоевский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Большой любитель творчества Достоевского, энтузиаст Сергей Рублёв решил на </w:t>
      </w:r>
      <w:hyperlink r:id="rId10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одном сайте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собрать всю информацию о писателе. Это не просто книги писателя (кстати, 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9647F" w:rsidRPr="004B357E" w:rsidRDefault="00C9647F" w:rsidP="00765E78">
      <w:pPr>
        <w:jc w:val="right"/>
        <w:rPr>
          <w:sz w:val="24"/>
          <w:szCs w:val="24"/>
        </w:rPr>
      </w:pPr>
      <w:r w:rsidRPr="004B357E">
        <w:rPr>
          <w:noProof/>
          <w:sz w:val="24"/>
          <w:szCs w:val="24"/>
          <w:lang w:eastAsia="ru-RU"/>
        </w:rPr>
        <w:drawing>
          <wp:inline distT="0" distB="0" distL="0" distR="0" wp14:anchorId="1DE7269C" wp14:editId="47C0E5E5">
            <wp:extent cx="3467100" cy="2228850"/>
            <wp:effectExtent l="0" t="0" r="0" b="0"/>
            <wp:docPr id="4" name="Рисунок 4" descr="https://r2.readrate.com/img/pictures/basic/556/556527/5565270/w800h317-c602d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2.readrate.com/img/pictures/basic/556/556527/5565270/w800h317-c602d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Библиотека </w:t>
      </w:r>
      <w:proofErr w:type="spellStart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TarraNova</w:t>
      </w:r>
      <w:proofErr w:type="spellEnd"/>
    </w:p>
    <w:p w:rsidR="000400B4" w:rsidRPr="000400B4" w:rsidRDefault="00794296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proofErr w:type="spellStart"/>
        <w:r w:rsidR="000400B4"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TarraNova</w:t>
        </w:r>
        <w:proofErr w:type="spellEnd"/>
      </w:hyperlink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 просит называть себя не электронной библиотекой, а архивом. Руководство сайта говорит, что главное отличие – в том, что все тексты размещены официально, с согласия авторов. Однако </w:t>
      </w:r>
      <w:proofErr w:type="spellStart"/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ReadRate</w:t>
      </w:r>
      <w:proofErr w:type="spellEnd"/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 видит главную изюминку в другом: </w:t>
      </w:r>
      <w:proofErr w:type="spellStart"/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TarraNova</w:t>
      </w:r>
      <w:proofErr w:type="spellEnd"/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 не только авторские тексты, но и переводы (с фамилиями переводчиков). Известных книг тут мало, однако интересного и стоящего можно найти много. </w:t>
      </w:r>
    </w:p>
    <w:p w:rsidR="000400B4" w:rsidRPr="004B357E" w:rsidRDefault="000400B4" w:rsidP="00667395">
      <w:pPr>
        <w:jc w:val="both"/>
        <w:rPr>
          <w:sz w:val="24"/>
          <w:szCs w:val="24"/>
        </w:rPr>
      </w:pPr>
      <w:r w:rsidRPr="004B357E">
        <w:rPr>
          <w:noProof/>
          <w:sz w:val="24"/>
          <w:szCs w:val="24"/>
          <w:lang w:eastAsia="ru-RU"/>
        </w:rPr>
        <w:drawing>
          <wp:inline distT="0" distB="0" distL="0" distR="0" wp14:anchorId="6E85AEFA" wp14:editId="19969CFE">
            <wp:extent cx="6438900" cy="3314700"/>
            <wp:effectExtent l="0" t="0" r="0" b="0"/>
            <wp:docPr id="5" name="Рисунок 5" descr="https://r5.readrate.com/img/pictures/basic/556/556526/5565267/w800h317-e7288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5.readrate.com/img/pictures/basic/556/556526/5565267/w800h317-e72881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6. Президентская библиотека им. Ельцина</w:t>
      </w:r>
    </w:p>
    <w:p w:rsidR="000400B4" w:rsidRPr="000400B4" w:rsidRDefault="00794296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0400B4"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Президентская библиотека им. Ельцина</w:t>
        </w:r>
      </w:hyperlink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 оцифровывает редкие книги из российских публичных библиотек и собирает их по тематическим коллекциям. Интересного очень много. 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года.</w:t>
      </w:r>
    </w:p>
    <w:p w:rsidR="00765E78" w:rsidRPr="004B357E" w:rsidRDefault="00765E78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7. Libereya.com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Пользоваться бесплатной онлайн-библиотекой </w:t>
      </w:r>
      <w:hyperlink r:id="rId15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proofErr w:type="spellStart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Либерейя</w:t>
        </w:r>
        <w:proofErr w:type="spellEnd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можно только после регистрации. У пользователей много обязанностей (публикации книг, общение), зато, говорят, подборка книг хорошая. 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 Артефакт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В библиотеке </w:t>
      </w:r>
      <w:hyperlink r:id="rId16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«Артефакт»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 более 8 тысяч текстов. Её  преимущество в том, что книги здесь не только на русском, но и на 32 других языках мира. Все файлы доступны для скачивания только в формате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9. Электронная библиотека «</w:t>
      </w:r>
      <w:proofErr w:type="spellStart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Литмир</w:t>
      </w:r>
      <w:proofErr w:type="spellEnd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Электронная библиотека </w:t>
      </w:r>
      <w:hyperlink r:id="rId17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proofErr w:type="spellStart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Литмир</w:t>
        </w:r>
        <w:proofErr w:type="spellEnd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 содержит более 200 000 книг. Их удобно читать онлайн, а вот при скачивании сайт просит установить специальную программу, которая отпугивает многих новых пользователей. В разделе «Форум» на сайте идёт довольно оживлённое общение пользователей друг с другом. В конце 2015 -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 года сайт пережил несколько судебных процессов с издательством ЭКСМО и министром культуры РФ Владимиром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Мединским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>, которые настаивали на закрытии сайта, указывая на находящийся на нем нелегальный контент. В 2016-м году сайт сменил владельца и встал на путь исправления. Книг стало заметно меньше, ведутся активные работы по исключению нелегального контента.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765E78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10. Litres.ru</w:t>
      </w:r>
      <w:r w:rsidR="00765E78" w:rsidRPr="004B35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Несмотря на то что 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"http://www.litres.ru/" </w:instrText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B357E">
        <w:rPr>
          <w:rFonts w:ascii="Arial" w:eastAsia="Times New Roman" w:hAnsi="Arial" w:cs="Arial"/>
          <w:sz w:val="24"/>
          <w:szCs w:val="24"/>
          <w:u w:val="single"/>
          <w:lang w:eastAsia="ru-RU"/>
        </w:rPr>
        <w:t>Litres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t> – магазин электронных книг, кое- что (в основном классику и периодику) там можно взять бесплатно в специальном </w:t>
      </w:r>
      <w:hyperlink r:id="rId18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разделе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0400B4" w:rsidRPr="004B357E" w:rsidRDefault="00765E78" w:rsidP="00765E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57E">
        <w:rPr>
          <w:noProof/>
          <w:lang w:eastAsia="ru-RU"/>
        </w:rPr>
        <w:drawing>
          <wp:inline distT="0" distB="0" distL="0" distR="0" wp14:anchorId="1F4988B3" wp14:editId="630E019C">
            <wp:extent cx="1219200" cy="1219200"/>
            <wp:effectExtent l="0" t="0" r="0" b="0"/>
            <wp:docPr id="6" name="Рисунок 6" descr="https://r2.readrate.com/img/pictures/basic/556/556527/5565274/w800h317-8c9dc9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2.readrate.com/img/pictures/basic/556/556527/5565274/w800h317-8c9dc90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11. Bookland.com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Магазин электронных книг 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"http://www.bookland.com/rus" </w:instrText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B357E">
        <w:rPr>
          <w:rFonts w:ascii="Arial" w:eastAsia="Times New Roman" w:hAnsi="Arial" w:cs="Arial"/>
          <w:sz w:val="24"/>
          <w:szCs w:val="24"/>
          <w:u w:val="single"/>
          <w:lang w:eastAsia="ru-RU"/>
        </w:rPr>
        <w:t>Bookland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t> также предлагает </w:t>
      </w:r>
      <w:hyperlink r:id="rId20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коллекцию бесплатных произведений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в удобных форматах на 18 языках.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5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</w:t>
      </w:r>
      <w:proofErr w:type="spellStart"/>
      <w:r w:rsidRPr="004B357E">
        <w:rPr>
          <w:rFonts w:ascii="Arial" w:eastAsia="Times New Roman" w:hAnsi="Arial" w:cs="Arial"/>
          <w:b/>
          <w:sz w:val="24"/>
          <w:szCs w:val="24"/>
          <w:lang w:eastAsia="ru-RU"/>
        </w:rPr>
        <w:t>Библиоклуб</w:t>
      </w:r>
      <w:proofErr w:type="spellEnd"/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57E">
        <w:rPr>
          <w:rFonts w:ascii="Arial" w:eastAsia="Times New Roman" w:hAnsi="Arial" w:cs="Arial"/>
          <w:sz w:val="24"/>
          <w:szCs w:val="24"/>
          <w:lang w:eastAsia="ru-RU"/>
        </w:rPr>
        <w:t>Электронная библиотека и интернет-магазин «</w:t>
      </w:r>
      <w:proofErr w:type="spellStart"/>
      <w:r w:rsidRPr="004B357E">
        <w:rPr>
          <w:rFonts w:ascii="Arial" w:eastAsia="Times New Roman" w:hAnsi="Arial" w:cs="Arial"/>
          <w:sz w:val="24"/>
          <w:szCs w:val="24"/>
          <w:lang w:eastAsia="ru-RU"/>
        </w:rPr>
        <w:t>Библиоклуб</w:t>
      </w:r>
      <w:proofErr w:type="spellEnd"/>
      <w:r w:rsidRPr="004B357E">
        <w:rPr>
          <w:rFonts w:ascii="Arial" w:eastAsia="Times New Roman" w:hAnsi="Arial" w:cs="Arial"/>
          <w:sz w:val="24"/>
          <w:szCs w:val="24"/>
          <w:lang w:eastAsia="ru-RU"/>
        </w:rPr>
        <w:t>» предлагает интересные условия: приобретя 10 книг, можно стать обладателем статуса «Книгочея» и получить в бесплатное пользование половину контента магазина. На платформе предусмотрен еще статус «Гения» - это когда у вас есть бесплатный доступ ко всем книгам на сайте. Хороший вариант, особенно если вас интересует литература о бизнесе и саморазвитии, образовательные коллекции.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57E">
        <w:rPr>
          <w:rFonts w:ascii="Arial" w:eastAsia="Times New Roman" w:hAnsi="Arial" w:cs="Arial"/>
          <w:b/>
          <w:sz w:val="24"/>
          <w:szCs w:val="24"/>
          <w:lang w:eastAsia="ru-RU"/>
        </w:rPr>
        <w:t>13. «Русская фантастика»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57E">
        <w:rPr>
          <w:rFonts w:ascii="Arial" w:eastAsia="Times New Roman" w:hAnsi="Arial" w:cs="Arial"/>
          <w:sz w:val="24"/>
          <w:szCs w:val="24"/>
          <w:lang w:eastAsia="ru-RU"/>
        </w:rPr>
        <w:t>Книжная полка сайта «Русская фантастика» содержит более 10 000 текстов 180 авторов.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 Проект </w:t>
      </w:r>
      <w:proofErr w:type="spellStart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Гутенберг</w:t>
      </w:r>
      <w:proofErr w:type="spellEnd"/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Электронная библиотека </w:t>
      </w:r>
      <w:hyperlink r:id="rId21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«Проект </w:t>
        </w:r>
        <w:proofErr w:type="spellStart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Гутенберг</w:t>
        </w:r>
        <w:proofErr w:type="spellEnd"/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порадует любителей читать на иностранных языков. Это больше 46 тысяч электронных книг, преобладающий язык – английский. </w:t>
      </w:r>
    </w:p>
    <w:p w:rsidR="00765E78" w:rsidRPr="000400B4" w:rsidRDefault="00765E78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57E">
        <w:rPr>
          <w:noProof/>
          <w:lang w:eastAsia="ru-RU"/>
        </w:rPr>
        <w:drawing>
          <wp:inline distT="0" distB="0" distL="0" distR="0" wp14:anchorId="71C8C191" wp14:editId="3DB6DEC6">
            <wp:extent cx="2990850" cy="1460376"/>
            <wp:effectExtent l="0" t="0" r="0" b="6985"/>
            <wp:docPr id="7" name="Рисунок 7" descr="https://r5.readrate.com/img/pictures/basic/556/556527/5565279/w800h317-ff20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5.readrate.com/img/pictures/basic/556/556527/5565279/w800h317-ff206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27" cy="14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15. ThankYou.ru</w:t>
      </w:r>
    </w:p>
    <w:p w:rsidR="000400B4" w:rsidRPr="000400B4" w:rsidRDefault="00794296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0400B4"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ThankYou.ru</w:t>
        </w:r>
      </w:hyperlink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 – портал музыки и литературы, предоставляемой бесплатно. Неплохой выбор книг в электронном формате fb2, а также возможность для начинающих авторов опубликовать свою книгу бесплатно. 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Библиотека иностранной литературы им. </w:t>
      </w:r>
      <w:proofErr w:type="spellStart"/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Рудомино</w:t>
      </w:r>
      <w:proofErr w:type="spellEnd"/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Библиотека иностранной литературы им. </w:t>
      </w:r>
      <w:proofErr w:type="spellStart"/>
      <w:r w:rsidRPr="000400B4">
        <w:rPr>
          <w:rFonts w:ascii="Arial" w:eastAsia="Times New Roman" w:hAnsi="Arial" w:cs="Arial"/>
          <w:sz w:val="24"/>
          <w:szCs w:val="24"/>
          <w:lang w:eastAsia="ru-RU"/>
        </w:rPr>
        <w:t>Рудомино</w:t>
      </w:r>
      <w:proofErr w:type="spellEnd"/>
      <w:r w:rsidRPr="000400B4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4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оцифровала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часть своих фондов. В основном это редкие книги.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17. «Книжный шкаф»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Уютная детская библиотека </w:t>
      </w:r>
      <w:hyperlink r:id="rId25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«Книжный шкаф»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оцифровала множество хороших детских книг, однако в 2009-м подверглась хакерской атаке и потеряла почти все свои активы. Но кое-что сохранилось. Почитать детские произведения можно, кликнув на иконку книги в нарисованном шкафу. 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18. Институт этнологии и антропологии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Институт этнологии и антропологии на своей </w:t>
      </w:r>
      <w:hyperlink r:id="rId26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книжной полке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 делится профильными книгами в формате PDF. Выборку профессионалы оценивают как отличную. </w:t>
      </w:r>
    </w:p>
    <w:p w:rsidR="004B357E" w:rsidRPr="000400B4" w:rsidRDefault="004B357E" w:rsidP="004B357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57E">
        <w:rPr>
          <w:noProof/>
          <w:lang w:eastAsia="ru-RU"/>
        </w:rPr>
        <w:drawing>
          <wp:inline distT="0" distB="0" distL="0" distR="0" wp14:anchorId="06B8592E" wp14:editId="6941EE88">
            <wp:extent cx="2888387" cy="1485900"/>
            <wp:effectExtent l="0" t="0" r="7620" b="0"/>
            <wp:docPr id="8" name="Рисунок 8" descr="https://r2.readrate.com/img/pictures/basic/556/556528/5565282/w800h317-58b1b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2.readrate.com/img/pictures/basic/556/556528/5565282/w800h317-58b1bc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8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19. Журнальный зал</w:t>
      </w:r>
    </w:p>
    <w:p w:rsidR="000400B4" w:rsidRPr="000400B4" w:rsidRDefault="00794296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0400B4"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"Журнальный зал"</w:t>
        </w:r>
      </w:hyperlink>
      <w:r w:rsidR="000400B4" w:rsidRPr="000400B4">
        <w:rPr>
          <w:rFonts w:ascii="Arial" w:eastAsia="Times New Roman" w:hAnsi="Arial" w:cs="Arial"/>
          <w:sz w:val="24"/>
          <w:szCs w:val="24"/>
          <w:lang w:eastAsia="ru-RU"/>
        </w:rPr>
        <w:t> - электронная библиотека современных литературных журналов России. Здесь можно найти свежие номера самых известных отечественных "толстых журналов". База пополняется достаточно быстро, а читать - интересно, ведь многие большие произведения сначала публикуются здесь, а потом перекочевывают в отдельные книги. </w:t>
      </w:r>
    </w:p>
    <w:p w:rsidR="000400B4" w:rsidRPr="004B357E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b/>
          <w:sz w:val="24"/>
          <w:szCs w:val="24"/>
          <w:lang w:eastAsia="ru-RU"/>
        </w:rPr>
        <w:t>20. Электронная библиотека института мировой литературы РАН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В конце 2015 года на сайта Института мировой литературы РАН появился раздел </w:t>
      </w:r>
      <w:hyperlink r:id="rId29" w:history="1">
        <w:r w:rsidRPr="004B3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"Электронная библиотека"</w:t>
        </w:r>
      </w:hyperlink>
      <w:r w:rsidRPr="000400B4">
        <w:rPr>
          <w:rFonts w:ascii="Arial" w:eastAsia="Times New Roman" w:hAnsi="Arial" w:cs="Arial"/>
          <w:sz w:val="24"/>
          <w:szCs w:val="24"/>
          <w:lang w:eastAsia="ru-RU"/>
        </w:rPr>
        <w:t>. Сейчас в ней около 400 отсканированных научных изданий, для удобства пользователей разделенных по направлениям. Это "Теория литер</w:t>
      </w:r>
      <w:r w:rsidR="008743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400B4">
        <w:rPr>
          <w:rFonts w:ascii="Arial" w:eastAsia="Times New Roman" w:hAnsi="Arial" w:cs="Arial"/>
          <w:sz w:val="24"/>
          <w:szCs w:val="24"/>
          <w:lang w:eastAsia="ru-RU"/>
        </w:rPr>
        <w:t>туры", "Русская литература", "Литература народов России и стран СНГ", "Зарубежная литература", "Фольклористика" и другие. Библиотека пополняется, на сайте можно не регистрироваться.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0B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00B4" w:rsidRPr="000400B4" w:rsidRDefault="000400B4" w:rsidP="0066739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0B4" w:rsidRPr="004B357E" w:rsidRDefault="000400B4" w:rsidP="00667395">
      <w:pPr>
        <w:jc w:val="both"/>
        <w:rPr>
          <w:sz w:val="24"/>
          <w:szCs w:val="24"/>
        </w:rPr>
      </w:pPr>
    </w:p>
    <w:p w:rsidR="004B357E" w:rsidRPr="004B357E" w:rsidRDefault="004B357E">
      <w:pPr>
        <w:jc w:val="both"/>
        <w:rPr>
          <w:sz w:val="24"/>
          <w:szCs w:val="24"/>
        </w:rPr>
      </w:pPr>
    </w:p>
    <w:sectPr w:rsidR="004B357E" w:rsidRPr="004B357E" w:rsidSect="00C964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F1"/>
    <w:rsid w:val="000400B4"/>
    <w:rsid w:val="00172E82"/>
    <w:rsid w:val="003C4EF6"/>
    <w:rsid w:val="004B357E"/>
    <w:rsid w:val="00667395"/>
    <w:rsid w:val="00765E78"/>
    <w:rsid w:val="00794296"/>
    <w:rsid w:val="00874305"/>
    <w:rsid w:val="009449F1"/>
    <w:rsid w:val="00C9647F"/>
    <w:rsid w:val="00D3695B"/>
    <w:rsid w:val="00E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1938-A9AD-427A-8718-023F8AA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85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39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84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8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158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60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1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06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33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04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6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4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06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8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44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48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76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5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81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12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47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21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27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4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7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4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24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5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2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7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3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69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741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6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21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99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tolstoy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itres.ru/kollekcii-knig/besplatnie-knigi/" TargetMode="External"/><Relationship Id="rId26" Type="http://schemas.openxmlformats.org/officeDocument/2006/relationships/hyperlink" Target="http://iea-ra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utenberg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arranova.lib.ru/about.htm" TargetMode="External"/><Relationship Id="rId17" Type="http://schemas.openxmlformats.org/officeDocument/2006/relationships/hyperlink" Target="http://www.litmir.info/" TargetMode="External"/><Relationship Id="rId25" Type="http://schemas.openxmlformats.org/officeDocument/2006/relationships/hyperlink" Target="http://www.detisite.ru/gorodok/boo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tefact.lib.ru/library/" TargetMode="External"/><Relationship Id="rId20" Type="http://schemas.openxmlformats.org/officeDocument/2006/relationships/hyperlink" Target="http://www.bookland.com/rus/publishers/bookland-classic" TargetMode="External"/><Relationship Id="rId29" Type="http://schemas.openxmlformats.org/officeDocument/2006/relationships/hyperlink" Target="http://www.imli.ru/elib/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aldebaran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hyperlib.libfl.ru/rubr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bereya.com/" TargetMode="External"/><Relationship Id="rId23" Type="http://schemas.openxmlformats.org/officeDocument/2006/relationships/hyperlink" Target="http://thankyou.ru/lib" TargetMode="External"/><Relationship Id="rId28" Type="http://schemas.openxmlformats.org/officeDocument/2006/relationships/hyperlink" Target="http://magazines.russ.ru/about/" TargetMode="External"/><Relationship Id="rId10" Type="http://schemas.openxmlformats.org/officeDocument/2006/relationships/hyperlink" Target="http://www.fedordostoevsky.ru/works/lifetime/poor_people/1846/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hyperlink" Target="http://www.lib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rlib.ru/Lib/pages/collections.aspx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2019-10-22T15:09:00Z</dcterms:created>
  <dcterms:modified xsi:type="dcterms:W3CDTF">2019-10-22T15:09:00Z</dcterms:modified>
</cp:coreProperties>
</file>