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56" w:type="dxa"/>
        <w:tblLook w:val="04A0" w:firstRow="1" w:lastRow="0" w:firstColumn="1" w:lastColumn="0" w:noHBand="0" w:noVBand="1"/>
      </w:tblPr>
      <w:tblGrid>
        <w:gridCol w:w="5070"/>
        <w:gridCol w:w="4786"/>
      </w:tblGrid>
      <w:tr w:rsidR="00FA7717" w:rsidRPr="00FA7717" w:rsidTr="00E80DDF">
        <w:tc>
          <w:tcPr>
            <w:tcW w:w="5070" w:type="dxa"/>
          </w:tcPr>
          <w:p w:rsidR="00FA7717" w:rsidRPr="00D30270" w:rsidRDefault="00FA7717" w:rsidP="00FA77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A77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A7717" w:rsidRPr="00FA7717" w:rsidRDefault="00FA7717" w:rsidP="00FA7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7717" w:rsidRPr="00FA7717" w:rsidRDefault="00FA7717" w:rsidP="00FA7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7717" w:rsidRPr="00FA7717" w:rsidRDefault="00FA7717" w:rsidP="00FA77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</w:tcPr>
          <w:p w:rsidR="00FA7717" w:rsidRPr="00FA7717" w:rsidRDefault="00FA7717" w:rsidP="00FA77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A7717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Утверждено и введено в действие</w:t>
            </w:r>
          </w:p>
          <w:p w:rsidR="00FA7717" w:rsidRPr="00FA7717" w:rsidRDefault="00FA7717" w:rsidP="00FA7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7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приказом </w:t>
            </w:r>
            <w:proofErr w:type="gramStart"/>
            <w:r w:rsidRPr="00FA7717">
              <w:rPr>
                <w:rFonts w:ascii="Times New Roman" w:eastAsia="Times New Roman" w:hAnsi="Times New Roman" w:cs="Times New Roman"/>
                <w:sz w:val="24"/>
                <w:szCs w:val="24"/>
              </w:rPr>
              <w:t>по  МБОУ</w:t>
            </w:r>
            <w:proofErr w:type="gramEnd"/>
            <w:r w:rsidRPr="00FA77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«Средняя  </w:t>
            </w:r>
          </w:p>
          <w:p w:rsidR="00FA7717" w:rsidRPr="00FA7717" w:rsidRDefault="00FA7717" w:rsidP="00FA7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717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общеобразовательная школа «Кудровский центр образования №1»</w:t>
            </w:r>
          </w:p>
          <w:p w:rsidR="00FA7717" w:rsidRPr="00FA7717" w:rsidRDefault="00FA7717" w:rsidP="00FA7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FA77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Pr="00FA771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61</w:t>
            </w:r>
            <w:r w:rsidRPr="00FA771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__ </w:t>
            </w:r>
            <w:r w:rsidRPr="00FA7717">
              <w:rPr>
                <w:rFonts w:ascii="Times New Roman" w:eastAsia="Times New Roman" w:hAnsi="Times New Roman" w:cs="Times New Roman"/>
                <w:sz w:val="24"/>
                <w:szCs w:val="24"/>
              </w:rPr>
              <w:t>от_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12.02.</w:t>
            </w:r>
            <w:r w:rsidRPr="00FA7717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FA7717">
              <w:rPr>
                <w:rFonts w:ascii="Times New Roman" w:eastAsia="Times New Roman" w:hAnsi="Times New Roman" w:cs="Times New Roman"/>
                <w:sz w:val="24"/>
                <w:szCs w:val="24"/>
              </w:rPr>
              <w:t>г._</w:t>
            </w:r>
            <w:r w:rsidRPr="00FA771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FA7717" w:rsidRPr="00FA7717" w:rsidRDefault="00FA7717" w:rsidP="00FA7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FA7717" w:rsidRPr="00FA7717" w:rsidRDefault="00FA7717" w:rsidP="00FA7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717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___________Кузнецова Е.А.</w:t>
            </w:r>
          </w:p>
          <w:p w:rsidR="00FA7717" w:rsidRPr="00FA7717" w:rsidRDefault="00FA7717" w:rsidP="00FA77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6A2196" w:rsidRDefault="006A2196" w:rsidP="006A2196">
      <w:pPr>
        <w:rPr>
          <w:b/>
          <w:bCs/>
          <w:szCs w:val="17"/>
        </w:rPr>
      </w:pPr>
    </w:p>
    <w:p w:rsidR="006A2196" w:rsidRPr="00FA7717" w:rsidRDefault="006A2196" w:rsidP="006A2196">
      <w:pPr>
        <w:pStyle w:val="a5"/>
        <w:spacing w:line="360" w:lineRule="auto"/>
        <w:rPr>
          <w:sz w:val="28"/>
          <w:szCs w:val="28"/>
        </w:rPr>
      </w:pPr>
      <w:r w:rsidRPr="00FA7717">
        <w:rPr>
          <w:sz w:val="28"/>
          <w:szCs w:val="28"/>
        </w:rPr>
        <w:t>ПОЛОЖЕНИЕ</w:t>
      </w:r>
    </w:p>
    <w:p w:rsidR="00FA7717" w:rsidRPr="00FA7717" w:rsidRDefault="006A2196" w:rsidP="00FA7717">
      <w:pPr>
        <w:pStyle w:val="a7"/>
        <w:tabs>
          <w:tab w:val="left" w:pos="10206"/>
        </w:tabs>
        <w:jc w:val="center"/>
        <w:rPr>
          <w:rFonts w:ascii="Times New Roman" w:hAnsi="Times New Roman"/>
          <w:b/>
          <w:sz w:val="28"/>
          <w:szCs w:val="28"/>
        </w:rPr>
      </w:pPr>
      <w:r w:rsidRPr="00FA7717">
        <w:rPr>
          <w:rFonts w:ascii="Times New Roman" w:hAnsi="Times New Roman"/>
          <w:b/>
          <w:sz w:val="28"/>
          <w:szCs w:val="28"/>
        </w:rPr>
        <w:t>о научно-практической конференции обучающихся</w:t>
      </w:r>
      <w:r w:rsidRPr="00FA7717">
        <w:rPr>
          <w:sz w:val="28"/>
          <w:szCs w:val="28"/>
        </w:rPr>
        <w:t xml:space="preserve"> </w:t>
      </w:r>
      <w:r w:rsidR="00FA7717" w:rsidRPr="00FA7717">
        <w:rPr>
          <w:rFonts w:ascii="Times New Roman" w:hAnsi="Times New Roman"/>
          <w:b/>
          <w:sz w:val="28"/>
          <w:szCs w:val="28"/>
        </w:rPr>
        <w:t>муниципального общеобразовательного бюджетного учреждения «Средняя общеобразовательная школа «Кудровский центр образования № 1»</w:t>
      </w:r>
    </w:p>
    <w:p w:rsidR="006A2196" w:rsidRPr="006A2196" w:rsidRDefault="006A2196" w:rsidP="00FA7717">
      <w:pPr>
        <w:pStyle w:val="a5"/>
        <w:spacing w:line="360" w:lineRule="auto"/>
        <w:rPr>
          <w:sz w:val="32"/>
          <w:szCs w:val="24"/>
        </w:rPr>
      </w:pPr>
      <w:r w:rsidRPr="00FA7717">
        <w:rPr>
          <w:sz w:val="28"/>
          <w:szCs w:val="28"/>
        </w:rPr>
        <w:t>«</w:t>
      </w:r>
      <w:proofErr w:type="spellStart"/>
      <w:r w:rsidRPr="00FA7717">
        <w:rPr>
          <w:sz w:val="28"/>
          <w:szCs w:val="28"/>
        </w:rPr>
        <w:t>Кудровские</w:t>
      </w:r>
      <w:proofErr w:type="spellEnd"/>
      <w:r w:rsidRPr="00FA7717">
        <w:rPr>
          <w:sz w:val="28"/>
          <w:szCs w:val="28"/>
        </w:rPr>
        <w:t xml:space="preserve"> чтения»</w:t>
      </w:r>
    </w:p>
    <w:p w:rsidR="009432EF" w:rsidRDefault="009432EF" w:rsidP="00C979A6">
      <w:pPr>
        <w:pStyle w:val="a5"/>
        <w:spacing w:line="360" w:lineRule="auto"/>
        <w:rPr>
          <w:sz w:val="32"/>
          <w:szCs w:val="24"/>
        </w:rPr>
      </w:pPr>
    </w:p>
    <w:p w:rsidR="00E85818" w:rsidRPr="00FA7717" w:rsidRDefault="00E85818" w:rsidP="00FA7717">
      <w:pPr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979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 w:rsidRPr="00C979A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  <w:r w:rsidR="002311C6" w:rsidRPr="00C979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ОБЩИЕ ПОЛОЖЕНИЯ</w:t>
      </w:r>
    </w:p>
    <w:p w:rsidR="00544358" w:rsidRPr="002B47D8" w:rsidRDefault="00E85818" w:rsidP="002B47D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292929"/>
          <w:sz w:val="28"/>
          <w:szCs w:val="28"/>
        </w:rPr>
      </w:pPr>
      <w:r w:rsidRPr="002B47D8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2311C6" w:rsidRPr="002B47D8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Pr="002B47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B47D8">
        <w:rPr>
          <w:rFonts w:ascii="Times New Roman" w:hAnsi="Times New Roman" w:cs="Times New Roman"/>
          <w:color w:val="292929"/>
          <w:sz w:val="28"/>
          <w:szCs w:val="28"/>
        </w:rPr>
        <w:t>Настоящее Положение составлено на основании</w:t>
      </w:r>
      <w:r w:rsidR="00544358" w:rsidRPr="002B47D8">
        <w:rPr>
          <w:rFonts w:ascii="Times New Roman" w:hAnsi="Times New Roman" w:cs="Times New Roman"/>
          <w:color w:val="292929"/>
          <w:sz w:val="28"/>
          <w:szCs w:val="28"/>
        </w:rPr>
        <w:t xml:space="preserve"> нормативных правовых документов:</w:t>
      </w:r>
    </w:p>
    <w:p w:rsidR="00544358" w:rsidRPr="002B47D8" w:rsidRDefault="00544358" w:rsidP="002B47D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47D8">
        <w:rPr>
          <w:rFonts w:ascii="Times New Roman" w:hAnsi="Times New Roman" w:cs="Times New Roman"/>
          <w:color w:val="292929"/>
          <w:sz w:val="28"/>
          <w:szCs w:val="28"/>
        </w:rPr>
        <w:t>–</w:t>
      </w:r>
      <w:r w:rsidR="00E85818" w:rsidRPr="002B47D8">
        <w:rPr>
          <w:rFonts w:ascii="Times New Roman" w:hAnsi="Times New Roman" w:cs="Times New Roman"/>
          <w:color w:val="292929"/>
          <w:sz w:val="28"/>
          <w:szCs w:val="28"/>
        </w:rPr>
        <w:t xml:space="preserve"> </w:t>
      </w:r>
      <w:r w:rsidR="00E85818" w:rsidRPr="002B47D8">
        <w:rPr>
          <w:rFonts w:ascii="Times New Roman" w:hAnsi="Times New Roman" w:cs="Times New Roman"/>
          <w:sz w:val="28"/>
          <w:szCs w:val="28"/>
        </w:rPr>
        <w:t xml:space="preserve">Федерального закона от 29.12.2012 </w:t>
      </w:r>
      <w:r w:rsidR="000E2434" w:rsidRPr="002B47D8">
        <w:rPr>
          <w:rFonts w:ascii="Times New Roman" w:hAnsi="Times New Roman" w:cs="Times New Roman"/>
          <w:sz w:val="28"/>
          <w:szCs w:val="28"/>
        </w:rPr>
        <w:t xml:space="preserve">№ </w:t>
      </w:r>
      <w:r w:rsidR="00E85818" w:rsidRPr="002B47D8">
        <w:rPr>
          <w:rFonts w:ascii="Times New Roman" w:hAnsi="Times New Roman" w:cs="Times New Roman"/>
          <w:sz w:val="28"/>
          <w:szCs w:val="28"/>
        </w:rPr>
        <w:t xml:space="preserve">273-ФЗ </w:t>
      </w:r>
      <w:r w:rsidR="00B175AC" w:rsidRPr="002B47D8">
        <w:rPr>
          <w:rFonts w:ascii="Times New Roman" w:hAnsi="Times New Roman" w:cs="Times New Roman"/>
          <w:sz w:val="28"/>
          <w:szCs w:val="28"/>
        </w:rPr>
        <w:t>«</w:t>
      </w:r>
      <w:r w:rsidR="00E85818" w:rsidRPr="002B47D8">
        <w:rPr>
          <w:rFonts w:ascii="Times New Roman" w:hAnsi="Times New Roman" w:cs="Times New Roman"/>
          <w:sz w:val="28"/>
          <w:szCs w:val="28"/>
        </w:rPr>
        <w:t>Об образовании в Российской Федерации</w:t>
      </w:r>
      <w:r w:rsidR="00B175AC" w:rsidRPr="002B47D8">
        <w:rPr>
          <w:rFonts w:ascii="Times New Roman" w:hAnsi="Times New Roman" w:cs="Times New Roman"/>
          <w:sz w:val="28"/>
          <w:szCs w:val="28"/>
        </w:rPr>
        <w:t>»</w:t>
      </w:r>
      <w:r w:rsidRPr="002B47D8">
        <w:rPr>
          <w:rFonts w:ascii="Times New Roman" w:hAnsi="Times New Roman" w:cs="Times New Roman"/>
          <w:sz w:val="28"/>
          <w:szCs w:val="28"/>
        </w:rPr>
        <w:t>;</w:t>
      </w:r>
    </w:p>
    <w:p w:rsidR="00544358" w:rsidRPr="002B47D8" w:rsidRDefault="00544358" w:rsidP="002B47D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47D8">
        <w:rPr>
          <w:rFonts w:ascii="Times New Roman" w:hAnsi="Times New Roman" w:cs="Times New Roman"/>
          <w:sz w:val="28"/>
          <w:szCs w:val="28"/>
        </w:rPr>
        <w:t xml:space="preserve">– Федерального государственного образовательного стандарта (ФГОС) </w:t>
      </w:r>
      <w:r w:rsidR="003F3BEB" w:rsidRPr="002B47D8">
        <w:rPr>
          <w:rFonts w:ascii="Times New Roman" w:hAnsi="Times New Roman" w:cs="Times New Roman"/>
          <w:sz w:val="28"/>
          <w:szCs w:val="28"/>
        </w:rPr>
        <w:t>начального общего образования, утв</w:t>
      </w:r>
      <w:r w:rsidRPr="002B47D8">
        <w:rPr>
          <w:rFonts w:ascii="Times New Roman" w:hAnsi="Times New Roman" w:cs="Times New Roman"/>
          <w:sz w:val="28"/>
          <w:szCs w:val="28"/>
        </w:rPr>
        <w:t xml:space="preserve">. приказом </w:t>
      </w:r>
      <w:proofErr w:type="spellStart"/>
      <w:r w:rsidRPr="002B47D8">
        <w:rPr>
          <w:rFonts w:ascii="Times New Roman" w:hAnsi="Times New Roman" w:cs="Times New Roman"/>
          <w:sz w:val="28"/>
          <w:szCs w:val="28"/>
        </w:rPr>
        <w:t>Мин</w:t>
      </w:r>
      <w:r w:rsidR="003F3BEB" w:rsidRPr="002B47D8">
        <w:rPr>
          <w:rFonts w:ascii="Times New Roman" w:hAnsi="Times New Roman" w:cs="Times New Roman"/>
          <w:sz w:val="28"/>
          <w:szCs w:val="28"/>
        </w:rPr>
        <w:t>обрнауки</w:t>
      </w:r>
      <w:proofErr w:type="spellEnd"/>
      <w:r w:rsidR="003F3BEB" w:rsidRPr="002B47D8">
        <w:rPr>
          <w:rFonts w:ascii="Times New Roman" w:hAnsi="Times New Roman" w:cs="Times New Roman"/>
          <w:sz w:val="28"/>
          <w:szCs w:val="28"/>
        </w:rPr>
        <w:t xml:space="preserve"> Росси</w:t>
      </w:r>
      <w:r w:rsidRPr="002B47D8">
        <w:rPr>
          <w:rFonts w:ascii="Times New Roman" w:hAnsi="Times New Roman" w:cs="Times New Roman"/>
          <w:sz w:val="28"/>
          <w:szCs w:val="28"/>
        </w:rPr>
        <w:t xml:space="preserve">и </w:t>
      </w:r>
      <w:r w:rsidR="003F3BEB" w:rsidRPr="002B47D8">
        <w:rPr>
          <w:rFonts w:ascii="Times New Roman" w:hAnsi="Times New Roman" w:cs="Times New Roman"/>
          <w:sz w:val="28"/>
          <w:szCs w:val="28"/>
        </w:rPr>
        <w:t xml:space="preserve">от </w:t>
      </w:r>
      <w:r w:rsidRPr="002B47D8">
        <w:rPr>
          <w:rFonts w:ascii="Times New Roman" w:hAnsi="Times New Roman" w:cs="Times New Roman"/>
          <w:sz w:val="28"/>
          <w:szCs w:val="28"/>
        </w:rPr>
        <w:t>0</w:t>
      </w:r>
      <w:r w:rsidR="003F3BEB" w:rsidRPr="002B47D8">
        <w:rPr>
          <w:rFonts w:ascii="Times New Roman" w:hAnsi="Times New Roman" w:cs="Times New Roman"/>
          <w:sz w:val="28"/>
          <w:szCs w:val="28"/>
        </w:rPr>
        <w:t>6</w:t>
      </w:r>
      <w:r w:rsidRPr="002B47D8">
        <w:rPr>
          <w:rFonts w:ascii="Times New Roman" w:hAnsi="Times New Roman" w:cs="Times New Roman"/>
          <w:sz w:val="28"/>
          <w:szCs w:val="28"/>
        </w:rPr>
        <w:t>.10.</w:t>
      </w:r>
      <w:r w:rsidR="003F3BEB" w:rsidRPr="002B47D8">
        <w:rPr>
          <w:rFonts w:ascii="Times New Roman" w:hAnsi="Times New Roman" w:cs="Times New Roman"/>
          <w:sz w:val="28"/>
          <w:szCs w:val="28"/>
        </w:rPr>
        <w:t xml:space="preserve">2009 </w:t>
      </w:r>
      <w:r w:rsidR="000E2434" w:rsidRPr="002B47D8">
        <w:rPr>
          <w:rFonts w:ascii="Times New Roman" w:hAnsi="Times New Roman" w:cs="Times New Roman"/>
          <w:sz w:val="28"/>
          <w:szCs w:val="28"/>
        </w:rPr>
        <w:t xml:space="preserve">№ </w:t>
      </w:r>
      <w:r w:rsidR="003F3BEB" w:rsidRPr="002B47D8">
        <w:rPr>
          <w:rFonts w:ascii="Times New Roman" w:hAnsi="Times New Roman" w:cs="Times New Roman"/>
          <w:sz w:val="28"/>
          <w:szCs w:val="28"/>
        </w:rPr>
        <w:t>373</w:t>
      </w:r>
      <w:r w:rsidRPr="002B47D8">
        <w:rPr>
          <w:rFonts w:ascii="Times New Roman" w:hAnsi="Times New Roman" w:cs="Times New Roman"/>
          <w:sz w:val="28"/>
          <w:szCs w:val="28"/>
        </w:rPr>
        <w:t>;</w:t>
      </w:r>
    </w:p>
    <w:p w:rsidR="00544358" w:rsidRPr="002B47D8" w:rsidRDefault="00544358" w:rsidP="002B47D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47D8">
        <w:rPr>
          <w:rFonts w:ascii="Times New Roman" w:hAnsi="Times New Roman" w:cs="Times New Roman"/>
          <w:sz w:val="28"/>
          <w:szCs w:val="28"/>
        </w:rPr>
        <w:t xml:space="preserve">– ФГОС </w:t>
      </w:r>
      <w:r w:rsidRPr="002B47D8">
        <w:rPr>
          <w:rFonts w:ascii="Times New Roman" w:eastAsia="Times New Roman" w:hAnsi="Times New Roman" w:cs="Times New Roman"/>
          <w:bCs/>
          <w:sz w:val="28"/>
          <w:szCs w:val="28"/>
        </w:rPr>
        <w:t>основного общего образования, утв.</w:t>
      </w:r>
      <w:r w:rsidRPr="002B47D8">
        <w:rPr>
          <w:rFonts w:ascii="Times New Roman" w:hAnsi="Times New Roman" w:cs="Times New Roman"/>
          <w:sz w:val="28"/>
          <w:szCs w:val="28"/>
        </w:rPr>
        <w:t xml:space="preserve"> </w:t>
      </w:r>
      <w:r w:rsidR="00FD7023" w:rsidRPr="002B47D8">
        <w:rPr>
          <w:rFonts w:ascii="Times New Roman" w:hAnsi="Times New Roman" w:cs="Times New Roman"/>
          <w:sz w:val="28"/>
          <w:szCs w:val="28"/>
        </w:rPr>
        <w:t>приказ</w:t>
      </w:r>
      <w:r w:rsidRPr="002B47D8">
        <w:rPr>
          <w:rFonts w:ascii="Times New Roman" w:hAnsi="Times New Roman" w:cs="Times New Roman"/>
          <w:sz w:val="28"/>
          <w:szCs w:val="28"/>
        </w:rPr>
        <w:t>ом</w:t>
      </w:r>
      <w:r w:rsidR="00FD7023" w:rsidRPr="002B4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7023" w:rsidRPr="002B47D8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FD7023" w:rsidRPr="002B47D8">
        <w:rPr>
          <w:rFonts w:ascii="Times New Roman" w:hAnsi="Times New Roman" w:cs="Times New Roman"/>
          <w:sz w:val="28"/>
          <w:szCs w:val="28"/>
        </w:rPr>
        <w:t xml:space="preserve"> России от 17</w:t>
      </w:r>
      <w:r w:rsidR="00B175AC" w:rsidRPr="002B47D8">
        <w:rPr>
          <w:rFonts w:ascii="Times New Roman" w:hAnsi="Times New Roman" w:cs="Times New Roman"/>
          <w:sz w:val="28"/>
          <w:szCs w:val="28"/>
        </w:rPr>
        <w:t>.12.</w:t>
      </w:r>
      <w:r w:rsidR="00FD7023" w:rsidRPr="002B47D8">
        <w:rPr>
          <w:rFonts w:ascii="Times New Roman" w:hAnsi="Times New Roman" w:cs="Times New Roman"/>
          <w:sz w:val="28"/>
          <w:szCs w:val="28"/>
        </w:rPr>
        <w:t xml:space="preserve">2010 </w:t>
      </w:r>
      <w:r w:rsidR="000E2434" w:rsidRPr="002B47D8">
        <w:rPr>
          <w:rFonts w:ascii="Times New Roman" w:hAnsi="Times New Roman" w:cs="Times New Roman"/>
          <w:sz w:val="28"/>
          <w:szCs w:val="28"/>
        </w:rPr>
        <w:t xml:space="preserve">№ </w:t>
      </w:r>
      <w:r w:rsidR="00FD7023" w:rsidRPr="002B47D8">
        <w:rPr>
          <w:rFonts w:ascii="Times New Roman" w:hAnsi="Times New Roman" w:cs="Times New Roman"/>
          <w:sz w:val="28"/>
          <w:szCs w:val="28"/>
        </w:rPr>
        <w:t>1897</w:t>
      </w:r>
      <w:r w:rsidRPr="002B47D8">
        <w:rPr>
          <w:rFonts w:ascii="Times New Roman" w:hAnsi="Times New Roman" w:cs="Times New Roman"/>
          <w:sz w:val="28"/>
          <w:szCs w:val="28"/>
        </w:rPr>
        <w:t>;</w:t>
      </w:r>
    </w:p>
    <w:p w:rsidR="00372C34" w:rsidRPr="002B47D8" w:rsidRDefault="00544358" w:rsidP="002B47D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47D8">
        <w:rPr>
          <w:rFonts w:ascii="Times New Roman" w:hAnsi="Times New Roman" w:cs="Times New Roman"/>
          <w:sz w:val="28"/>
          <w:szCs w:val="28"/>
        </w:rPr>
        <w:t xml:space="preserve">– ФГОС </w:t>
      </w:r>
      <w:r w:rsidRPr="002B47D8">
        <w:rPr>
          <w:rFonts w:ascii="Times New Roman" w:eastAsia="Times New Roman" w:hAnsi="Times New Roman" w:cs="Times New Roman"/>
          <w:bCs/>
          <w:sz w:val="28"/>
          <w:szCs w:val="28"/>
        </w:rPr>
        <w:t xml:space="preserve">среднего общего образования, утв. </w:t>
      </w:r>
      <w:r w:rsidR="00B4176C" w:rsidRPr="002B47D8">
        <w:rPr>
          <w:rFonts w:ascii="Times New Roman" w:hAnsi="Times New Roman" w:cs="Times New Roman"/>
          <w:sz w:val="28"/>
          <w:szCs w:val="28"/>
        </w:rPr>
        <w:t>приказ</w:t>
      </w:r>
      <w:r w:rsidRPr="002B47D8">
        <w:rPr>
          <w:rFonts w:ascii="Times New Roman" w:hAnsi="Times New Roman" w:cs="Times New Roman"/>
          <w:sz w:val="28"/>
          <w:szCs w:val="28"/>
        </w:rPr>
        <w:t>ом</w:t>
      </w:r>
      <w:r w:rsidR="00B4176C" w:rsidRPr="002B4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176C" w:rsidRPr="002B47D8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B4176C" w:rsidRPr="002B47D8">
        <w:rPr>
          <w:rFonts w:ascii="Times New Roman" w:hAnsi="Times New Roman" w:cs="Times New Roman"/>
          <w:sz w:val="28"/>
          <w:szCs w:val="28"/>
        </w:rPr>
        <w:t xml:space="preserve"> от 17</w:t>
      </w:r>
      <w:r w:rsidR="00B175AC" w:rsidRPr="002B47D8">
        <w:rPr>
          <w:rFonts w:ascii="Times New Roman" w:hAnsi="Times New Roman" w:cs="Times New Roman"/>
          <w:sz w:val="28"/>
          <w:szCs w:val="28"/>
        </w:rPr>
        <w:t>.05.</w:t>
      </w:r>
      <w:r w:rsidR="00B4176C" w:rsidRPr="002B47D8">
        <w:rPr>
          <w:rFonts w:ascii="Times New Roman" w:hAnsi="Times New Roman" w:cs="Times New Roman"/>
          <w:sz w:val="28"/>
          <w:szCs w:val="28"/>
        </w:rPr>
        <w:t xml:space="preserve">2012 </w:t>
      </w:r>
      <w:r w:rsidR="000E2434" w:rsidRPr="002B47D8">
        <w:rPr>
          <w:rFonts w:ascii="Times New Roman" w:hAnsi="Times New Roman" w:cs="Times New Roman"/>
          <w:sz w:val="28"/>
          <w:szCs w:val="28"/>
        </w:rPr>
        <w:t xml:space="preserve">№ </w:t>
      </w:r>
      <w:r w:rsidRPr="002B47D8">
        <w:rPr>
          <w:rFonts w:ascii="Times New Roman" w:hAnsi="Times New Roman" w:cs="Times New Roman"/>
          <w:sz w:val="28"/>
          <w:szCs w:val="28"/>
        </w:rPr>
        <w:t xml:space="preserve">413. </w:t>
      </w:r>
    </w:p>
    <w:p w:rsidR="00E85818" w:rsidRPr="002B47D8" w:rsidRDefault="00544358" w:rsidP="002B47D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47D8">
        <w:rPr>
          <w:rFonts w:ascii="Times New Roman" w:hAnsi="Times New Roman" w:cs="Times New Roman"/>
          <w:sz w:val="28"/>
          <w:szCs w:val="28"/>
        </w:rPr>
        <w:t xml:space="preserve">1.2. </w:t>
      </w:r>
      <w:proofErr w:type="spellStart"/>
      <w:r w:rsidR="00927C59" w:rsidRPr="002B47D8">
        <w:rPr>
          <w:rFonts w:ascii="Times New Roman" w:hAnsi="Times New Roman" w:cs="Times New Roman"/>
          <w:sz w:val="28"/>
          <w:szCs w:val="28"/>
        </w:rPr>
        <w:t>Внутриш</w:t>
      </w:r>
      <w:r w:rsidR="00E85818" w:rsidRPr="002B47D8">
        <w:rPr>
          <w:rFonts w:ascii="Times New Roman" w:eastAsia="Times New Roman" w:hAnsi="Times New Roman" w:cs="Times New Roman"/>
          <w:color w:val="000000"/>
          <w:sz w:val="28"/>
          <w:szCs w:val="28"/>
        </w:rPr>
        <w:t>кольная</w:t>
      </w:r>
      <w:proofErr w:type="spellEnd"/>
      <w:r w:rsidR="00E85818" w:rsidRPr="002B47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научно-практическая конференция</w:t>
      </w:r>
      <w:r w:rsidR="00927C59" w:rsidRPr="002B47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175AC" w:rsidRPr="002B47D8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5E134C" w:rsidRPr="002B47D8">
        <w:rPr>
          <w:rFonts w:ascii="Times New Roman" w:eastAsia="Times New Roman" w:hAnsi="Times New Roman" w:cs="Times New Roman"/>
          <w:color w:val="000000"/>
          <w:sz w:val="28"/>
          <w:szCs w:val="28"/>
        </w:rPr>
        <w:t>Кудровские</w:t>
      </w:r>
      <w:proofErr w:type="spellEnd"/>
      <w:r w:rsidR="005E134C" w:rsidRPr="002B47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чтения</w:t>
      </w:r>
      <w:r w:rsidR="00B175AC" w:rsidRPr="002B47D8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2B47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="00CA6BC0" w:rsidRPr="002B47D8">
        <w:rPr>
          <w:rFonts w:ascii="Times New Roman" w:eastAsia="Times New Roman" w:hAnsi="Times New Roman" w:cs="Times New Roman"/>
          <w:color w:val="000000"/>
          <w:sz w:val="28"/>
          <w:szCs w:val="28"/>
        </w:rPr>
        <w:t>Конференция)</w:t>
      </w:r>
      <w:r w:rsidRPr="002B47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85818" w:rsidRPr="002B47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проводится один раз в год и призвана активизировать работу по пропаганде научных знаний, профессиональной ориентации и привлечению </w:t>
      </w:r>
      <w:r w:rsidR="002B47D8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="00E85818" w:rsidRPr="002B47D8">
        <w:rPr>
          <w:rFonts w:ascii="Times New Roman" w:eastAsia="Times New Roman" w:hAnsi="Times New Roman" w:cs="Times New Roman"/>
          <w:color w:val="000000"/>
          <w:sz w:val="28"/>
          <w:szCs w:val="28"/>
        </w:rPr>
        <w:t>уча</w:t>
      </w:r>
      <w:r w:rsidR="002B47D8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E85818" w:rsidRPr="002B47D8">
        <w:rPr>
          <w:rFonts w:ascii="Times New Roman" w:eastAsia="Times New Roman" w:hAnsi="Times New Roman" w:cs="Times New Roman"/>
          <w:color w:val="000000"/>
          <w:sz w:val="28"/>
          <w:szCs w:val="28"/>
        </w:rPr>
        <w:t>щихся к научному творчеству и исследовательской работе.</w:t>
      </w:r>
    </w:p>
    <w:p w:rsidR="002311C6" w:rsidRPr="002B47D8" w:rsidRDefault="002311C6" w:rsidP="002B47D8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47D8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E85818" w:rsidRPr="002B47D8">
        <w:rPr>
          <w:rFonts w:ascii="Times New Roman" w:eastAsia="Times New Roman" w:hAnsi="Times New Roman" w:cs="Times New Roman"/>
          <w:color w:val="000000"/>
          <w:sz w:val="28"/>
          <w:szCs w:val="28"/>
        </w:rPr>
        <w:t>2. Цел</w:t>
      </w:r>
      <w:r w:rsidR="00FC37D7" w:rsidRPr="002B47D8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E85818" w:rsidRPr="002B47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Конференции:</w:t>
      </w:r>
      <w:r w:rsidRPr="002B47D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FC37D7" w:rsidRPr="002B47D8">
        <w:rPr>
          <w:rFonts w:ascii="Times New Roman" w:hAnsi="Times New Roman" w:cs="Times New Roman"/>
          <w:sz w:val="28"/>
          <w:szCs w:val="28"/>
        </w:rPr>
        <w:t>включ</w:t>
      </w:r>
      <w:r w:rsidRPr="002B47D8">
        <w:rPr>
          <w:rFonts w:ascii="Times New Roman" w:hAnsi="Times New Roman" w:cs="Times New Roman"/>
          <w:sz w:val="28"/>
          <w:szCs w:val="28"/>
        </w:rPr>
        <w:t>ить</w:t>
      </w:r>
      <w:r w:rsidR="00FC37D7" w:rsidRPr="002B47D8">
        <w:rPr>
          <w:rFonts w:ascii="Times New Roman" w:hAnsi="Times New Roman" w:cs="Times New Roman"/>
          <w:sz w:val="28"/>
          <w:szCs w:val="28"/>
        </w:rPr>
        <w:t xml:space="preserve"> </w:t>
      </w:r>
      <w:r w:rsidR="00544358" w:rsidRPr="002B47D8">
        <w:rPr>
          <w:rFonts w:ascii="Times New Roman" w:hAnsi="Times New Roman" w:cs="Times New Roman"/>
          <w:sz w:val="28"/>
          <w:szCs w:val="28"/>
        </w:rPr>
        <w:t>обучающихся в и</w:t>
      </w:r>
      <w:r w:rsidR="00FC37D7" w:rsidRPr="002B47D8">
        <w:rPr>
          <w:rFonts w:ascii="Times New Roman" w:hAnsi="Times New Roman" w:cs="Times New Roman"/>
          <w:sz w:val="28"/>
          <w:szCs w:val="28"/>
        </w:rPr>
        <w:t>сследовательскую и проектную деятельность</w:t>
      </w:r>
      <w:r w:rsidRPr="002B47D8">
        <w:rPr>
          <w:rFonts w:ascii="Times New Roman" w:hAnsi="Times New Roman" w:cs="Times New Roman"/>
          <w:sz w:val="28"/>
          <w:szCs w:val="28"/>
        </w:rPr>
        <w:t>,</w:t>
      </w:r>
      <w:r w:rsidR="00925C2C" w:rsidRPr="002B47D8">
        <w:rPr>
          <w:rFonts w:ascii="Times New Roman" w:hAnsi="Times New Roman" w:cs="Times New Roman"/>
          <w:sz w:val="28"/>
          <w:szCs w:val="28"/>
        </w:rPr>
        <w:t xml:space="preserve"> что</w:t>
      </w:r>
      <w:r w:rsidRPr="002B47D8">
        <w:rPr>
          <w:rFonts w:ascii="Times New Roman" w:hAnsi="Times New Roman" w:cs="Times New Roman"/>
          <w:sz w:val="28"/>
          <w:szCs w:val="28"/>
        </w:rPr>
        <w:t>бы</w:t>
      </w:r>
      <w:r w:rsidR="00925C2C" w:rsidRPr="002B47D8">
        <w:rPr>
          <w:rFonts w:ascii="Times New Roman" w:hAnsi="Times New Roman" w:cs="Times New Roman"/>
          <w:sz w:val="28"/>
          <w:szCs w:val="28"/>
        </w:rPr>
        <w:t xml:space="preserve"> продемонстрировать их достижения в самостоятельном освоении содержания и методов избранных областей знаний, способность проектировать и осуществлять целесообразную и результативную деятельность.</w:t>
      </w:r>
      <w:r w:rsidR="00FC37D7" w:rsidRPr="002B47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44358" w:rsidRPr="002B47D8" w:rsidRDefault="002311C6" w:rsidP="002B47D8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47D8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CA6BC0" w:rsidRPr="002B47D8">
        <w:rPr>
          <w:rFonts w:ascii="Times New Roman" w:eastAsia="Times New Roman" w:hAnsi="Times New Roman" w:cs="Times New Roman"/>
          <w:color w:val="000000"/>
          <w:sz w:val="28"/>
          <w:szCs w:val="28"/>
        </w:rPr>
        <w:t>3. Задачи К</w:t>
      </w:r>
      <w:r w:rsidR="00E85818" w:rsidRPr="002B47D8">
        <w:rPr>
          <w:rFonts w:ascii="Times New Roman" w:eastAsia="Times New Roman" w:hAnsi="Times New Roman" w:cs="Times New Roman"/>
          <w:color w:val="000000"/>
          <w:sz w:val="28"/>
          <w:szCs w:val="28"/>
        </w:rPr>
        <w:t>онференции:</w:t>
      </w:r>
    </w:p>
    <w:p w:rsidR="00544358" w:rsidRPr="002B47D8" w:rsidRDefault="00544358" w:rsidP="002B47D8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47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="00FC37D7" w:rsidRPr="002B47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интеллектуальное и творческое развитие </w:t>
      </w:r>
      <w:r w:rsidR="002B47D8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="00FC37D7" w:rsidRPr="002B47D8">
        <w:rPr>
          <w:rFonts w:ascii="Times New Roman" w:eastAsia="Times New Roman" w:hAnsi="Times New Roman" w:cs="Times New Roman"/>
          <w:color w:val="000000"/>
          <w:sz w:val="28"/>
          <w:szCs w:val="28"/>
        </w:rPr>
        <w:t>уча</w:t>
      </w:r>
      <w:r w:rsidR="002B47D8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FC37D7" w:rsidRPr="002B47D8">
        <w:rPr>
          <w:rFonts w:ascii="Times New Roman" w:eastAsia="Times New Roman" w:hAnsi="Times New Roman" w:cs="Times New Roman"/>
          <w:color w:val="000000"/>
          <w:sz w:val="28"/>
          <w:szCs w:val="28"/>
        </w:rPr>
        <w:t>щихся; поддержка талантливых учеников, демонстрация и пропаганда лучших достижений школьников;</w:t>
      </w:r>
    </w:p>
    <w:p w:rsidR="00544358" w:rsidRPr="002B47D8" w:rsidRDefault="00544358" w:rsidP="002B47D8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47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="00FC37D7" w:rsidRPr="002B47D8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умений самостоятельно ставить и решать задачи исследовательского и поискового характера;</w:t>
      </w:r>
    </w:p>
    <w:p w:rsidR="00544358" w:rsidRPr="002B47D8" w:rsidRDefault="00544358" w:rsidP="002B47D8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47D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– </w:t>
      </w:r>
      <w:r w:rsidR="00FC37D7" w:rsidRPr="002B47D8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общественное признание результатов ученической проектной и исследовательской деятельности;</w:t>
      </w:r>
    </w:p>
    <w:p w:rsidR="00544358" w:rsidRPr="002B47D8" w:rsidRDefault="00544358" w:rsidP="002B47D8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7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="00FC37D7" w:rsidRPr="002B47D8">
        <w:rPr>
          <w:rFonts w:ascii="Times New Roman" w:eastAsia="Times New Roman" w:hAnsi="Times New Roman" w:cs="Times New Roman"/>
          <w:sz w:val="28"/>
          <w:szCs w:val="28"/>
        </w:rPr>
        <w:t xml:space="preserve">развитие </w:t>
      </w:r>
      <w:proofErr w:type="gramStart"/>
      <w:r w:rsidR="00D4062E" w:rsidRPr="002B47D8">
        <w:rPr>
          <w:rFonts w:ascii="Times New Roman" w:eastAsia="Times New Roman" w:hAnsi="Times New Roman" w:cs="Times New Roman"/>
          <w:sz w:val="28"/>
          <w:szCs w:val="28"/>
        </w:rPr>
        <w:t>ключевых образовательных компетенций</w:t>
      </w:r>
      <w:proofErr w:type="gramEnd"/>
      <w:r w:rsidR="00FC37D7" w:rsidRPr="002B47D8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и совершенствование профессиональной компетентности научных консультантов и руководителей проектных команд;</w:t>
      </w:r>
    </w:p>
    <w:p w:rsidR="00544358" w:rsidRPr="002B47D8" w:rsidRDefault="00544358" w:rsidP="002B47D8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47D8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FC37D7" w:rsidRPr="002B47D8"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активизация творческой интеллектуальной инициативы обучающихся, их родителей, педагогов</w:t>
      </w:r>
      <w:r w:rsidR="00CD7AF9" w:rsidRPr="002B47D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F12BC" w:rsidRPr="002B47D8" w:rsidRDefault="00544358" w:rsidP="002B47D8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47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формирование внутренней </w:t>
      </w:r>
      <w:r w:rsidR="00FC37D7" w:rsidRPr="002B47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системы оценки качества образования в </w:t>
      </w:r>
      <w:r w:rsidRPr="002B47D8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образовательной организации (ОО)</w:t>
      </w:r>
      <w:r w:rsidR="00FC37D7" w:rsidRPr="002B47D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432EF" w:rsidRPr="002B47D8" w:rsidRDefault="009432EF" w:rsidP="002B47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47D8"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p w:rsidR="0039686B" w:rsidRDefault="002311C6" w:rsidP="002B47D8">
      <w:pPr>
        <w:shd w:val="clear" w:color="auto" w:fill="FFFFFF"/>
        <w:tabs>
          <w:tab w:val="left" w:pos="113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B47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2</w:t>
      </w:r>
      <w:r w:rsidR="00E85818" w:rsidRPr="002B47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="00C13C43" w:rsidRPr="002B47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ОРГАНИЗАЦИЯ КОНФЕРЕНЦИИ</w:t>
      </w:r>
    </w:p>
    <w:p w:rsidR="002B47D8" w:rsidRPr="002B47D8" w:rsidRDefault="002B47D8" w:rsidP="002B47D8">
      <w:pPr>
        <w:shd w:val="clear" w:color="auto" w:fill="FFFFFF"/>
        <w:tabs>
          <w:tab w:val="left" w:pos="113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85818" w:rsidRPr="002B47D8" w:rsidRDefault="002311C6" w:rsidP="002B47D8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B47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 w:rsidR="0039686B" w:rsidRPr="002B47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.1. </w:t>
      </w:r>
      <w:r w:rsidR="00AF12BC" w:rsidRPr="002B47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Организационный комитет Конференции</w:t>
      </w:r>
    </w:p>
    <w:p w:rsidR="00E85818" w:rsidRPr="002B47D8" w:rsidRDefault="002311C6" w:rsidP="002B47D8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47D8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E85818" w:rsidRPr="002B47D8">
        <w:rPr>
          <w:rFonts w:ascii="Times New Roman" w:eastAsia="Times New Roman" w:hAnsi="Times New Roman" w:cs="Times New Roman"/>
          <w:color w:val="000000"/>
          <w:sz w:val="28"/>
          <w:szCs w:val="28"/>
        </w:rPr>
        <w:t>.1.</w:t>
      </w:r>
      <w:r w:rsidR="0039686B" w:rsidRPr="002B47D8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3B0E32" w:rsidRPr="002B47D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E85818" w:rsidRPr="002B47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Общее руковод</w:t>
      </w:r>
      <w:r w:rsidR="00CA6BC0" w:rsidRPr="002B47D8">
        <w:rPr>
          <w:rFonts w:ascii="Times New Roman" w:eastAsia="Times New Roman" w:hAnsi="Times New Roman" w:cs="Times New Roman"/>
          <w:color w:val="000000"/>
          <w:sz w:val="28"/>
          <w:szCs w:val="28"/>
        </w:rPr>
        <w:t>ство подготовкой и проведением К</w:t>
      </w:r>
      <w:r w:rsidR="00E85818" w:rsidRPr="002B47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онференции осуществляется Оргкомитетом, утвержденным приказом </w:t>
      </w:r>
      <w:r w:rsidR="00544358" w:rsidRPr="002B47D8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руководителя ОО.</w:t>
      </w:r>
    </w:p>
    <w:p w:rsidR="00AF12BC" w:rsidRPr="002B47D8" w:rsidRDefault="002311C6" w:rsidP="002B47D8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47D8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E85818" w:rsidRPr="002B47D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39686B" w:rsidRPr="002B47D8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E85818" w:rsidRPr="002B47D8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925C2C" w:rsidRPr="002B47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85818" w:rsidRPr="002B47D8">
        <w:rPr>
          <w:rFonts w:ascii="Times New Roman" w:eastAsia="Times New Roman" w:hAnsi="Times New Roman" w:cs="Times New Roman"/>
          <w:color w:val="000000"/>
          <w:sz w:val="28"/>
          <w:szCs w:val="28"/>
        </w:rPr>
        <w:t>Оргкомитет</w:t>
      </w:r>
      <w:r w:rsidR="00AF12BC" w:rsidRPr="002B47D8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E85818" w:rsidRPr="002B47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23F5E" w:rsidRPr="002B47D8" w:rsidRDefault="00623F5E" w:rsidP="002B47D8">
      <w:pPr>
        <w:pStyle w:val="a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2B47D8">
        <w:rPr>
          <w:rFonts w:ascii="Times New Roman" w:hAnsi="Times New Roman"/>
          <w:bCs/>
          <w:sz w:val="28"/>
          <w:szCs w:val="28"/>
        </w:rPr>
        <w:t xml:space="preserve">– </w:t>
      </w:r>
      <w:r w:rsidR="00AF12BC" w:rsidRPr="002B47D8">
        <w:rPr>
          <w:rFonts w:ascii="Times New Roman" w:hAnsi="Times New Roman"/>
          <w:bCs/>
          <w:sz w:val="28"/>
          <w:szCs w:val="28"/>
        </w:rPr>
        <w:t>объявляет об условиях, порядке и сроках проведения Конференци</w:t>
      </w:r>
      <w:r w:rsidR="00C22AF4" w:rsidRPr="002B47D8">
        <w:rPr>
          <w:rFonts w:ascii="Times New Roman" w:hAnsi="Times New Roman"/>
          <w:bCs/>
          <w:sz w:val="28"/>
          <w:szCs w:val="28"/>
        </w:rPr>
        <w:t>и не позднее, чем за семь</w:t>
      </w:r>
      <w:r w:rsidR="00AF12BC" w:rsidRPr="002B47D8">
        <w:rPr>
          <w:rFonts w:ascii="Times New Roman" w:hAnsi="Times New Roman"/>
          <w:bCs/>
          <w:sz w:val="28"/>
          <w:szCs w:val="28"/>
        </w:rPr>
        <w:t xml:space="preserve"> </w:t>
      </w:r>
      <w:r w:rsidRPr="002B47D8">
        <w:rPr>
          <w:rFonts w:ascii="Times New Roman" w:hAnsi="Times New Roman"/>
          <w:bCs/>
          <w:sz w:val="28"/>
          <w:szCs w:val="28"/>
        </w:rPr>
        <w:t xml:space="preserve">календарных дней </w:t>
      </w:r>
      <w:r w:rsidR="00AF12BC" w:rsidRPr="002B47D8">
        <w:rPr>
          <w:rFonts w:ascii="Times New Roman" w:hAnsi="Times New Roman"/>
          <w:bCs/>
          <w:sz w:val="28"/>
          <w:szCs w:val="28"/>
        </w:rPr>
        <w:t>до начала Конференции;</w:t>
      </w:r>
    </w:p>
    <w:p w:rsidR="00623F5E" w:rsidRPr="002B47D8" w:rsidRDefault="00623F5E" w:rsidP="002B47D8">
      <w:pPr>
        <w:pStyle w:val="a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2B47D8">
        <w:rPr>
          <w:rFonts w:ascii="Times New Roman" w:hAnsi="Times New Roman"/>
          <w:bCs/>
          <w:sz w:val="28"/>
          <w:szCs w:val="28"/>
        </w:rPr>
        <w:t xml:space="preserve">– </w:t>
      </w:r>
      <w:r w:rsidR="00AF12BC" w:rsidRPr="002B47D8">
        <w:rPr>
          <w:rFonts w:ascii="Times New Roman" w:hAnsi="Times New Roman"/>
          <w:bCs/>
          <w:sz w:val="28"/>
          <w:szCs w:val="28"/>
        </w:rPr>
        <w:t>принимает заявки и материалы от участников;</w:t>
      </w:r>
    </w:p>
    <w:p w:rsidR="00623F5E" w:rsidRPr="002B47D8" w:rsidRDefault="00623F5E" w:rsidP="002B47D8">
      <w:pPr>
        <w:pStyle w:val="a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2B47D8">
        <w:rPr>
          <w:rFonts w:ascii="Times New Roman" w:hAnsi="Times New Roman"/>
          <w:bCs/>
          <w:sz w:val="28"/>
          <w:szCs w:val="28"/>
        </w:rPr>
        <w:t xml:space="preserve">– </w:t>
      </w:r>
      <w:r w:rsidR="00AF12BC" w:rsidRPr="002B47D8">
        <w:rPr>
          <w:rFonts w:ascii="Times New Roman" w:hAnsi="Times New Roman"/>
          <w:bCs/>
          <w:sz w:val="28"/>
          <w:szCs w:val="28"/>
        </w:rPr>
        <w:t>комплектует и утверждает состав экспертных групп и счетной комиссии;</w:t>
      </w:r>
    </w:p>
    <w:p w:rsidR="00623F5E" w:rsidRPr="002B47D8" w:rsidRDefault="00623F5E" w:rsidP="002B47D8">
      <w:pPr>
        <w:pStyle w:val="a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2B47D8">
        <w:rPr>
          <w:rFonts w:ascii="Times New Roman" w:hAnsi="Times New Roman"/>
          <w:bCs/>
          <w:sz w:val="28"/>
          <w:szCs w:val="28"/>
        </w:rPr>
        <w:t>–</w:t>
      </w:r>
      <w:r w:rsidR="00AF12BC" w:rsidRPr="002B47D8">
        <w:rPr>
          <w:rFonts w:ascii="Times New Roman" w:hAnsi="Times New Roman"/>
          <w:bCs/>
          <w:sz w:val="28"/>
          <w:szCs w:val="28"/>
        </w:rPr>
        <w:t xml:space="preserve">организует экспертизу, </w:t>
      </w:r>
      <w:r w:rsidR="00CD7AF9" w:rsidRPr="002B47D8">
        <w:rPr>
          <w:rFonts w:ascii="Times New Roman" w:hAnsi="Times New Roman"/>
          <w:bCs/>
          <w:sz w:val="28"/>
          <w:szCs w:val="28"/>
        </w:rPr>
        <w:t>в т.</w:t>
      </w:r>
      <w:r w:rsidRPr="002B47D8">
        <w:rPr>
          <w:rFonts w:ascii="Times New Roman" w:hAnsi="Times New Roman"/>
          <w:bCs/>
          <w:sz w:val="28"/>
          <w:szCs w:val="28"/>
        </w:rPr>
        <w:t> </w:t>
      </w:r>
      <w:r w:rsidR="00CD7AF9" w:rsidRPr="002B47D8">
        <w:rPr>
          <w:rFonts w:ascii="Times New Roman" w:hAnsi="Times New Roman"/>
          <w:bCs/>
          <w:sz w:val="28"/>
          <w:szCs w:val="28"/>
        </w:rPr>
        <w:t>ч.</w:t>
      </w:r>
      <w:r w:rsidR="00AF12BC" w:rsidRPr="002B47D8">
        <w:rPr>
          <w:rFonts w:ascii="Times New Roman" w:hAnsi="Times New Roman"/>
          <w:bCs/>
          <w:sz w:val="28"/>
          <w:szCs w:val="28"/>
        </w:rPr>
        <w:t xml:space="preserve"> независимую, представленных на Конференцию материалов;</w:t>
      </w:r>
    </w:p>
    <w:p w:rsidR="00623F5E" w:rsidRPr="002B47D8" w:rsidRDefault="00623F5E" w:rsidP="002B47D8">
      <w:pPr>
        <w:pStyle w:val="a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2B47D8">
        <w:rPr>
          <w:rFonts w:ascii="Times New Roman" w:hAnsi="Times New Roman"/>
          <w:bCs/>
          <w:sz w:val="28"/>
          <w:szCs w:val="28"/>
        </w:rPr>
        <w:t xml:space="preserve">– </w:t>
      </w:r>
      <w:r w:rsidR="00AF12BC" w:rsidRPr="002B47D8">
        <w:rPr>
          <w:rFonts w:ascii="Times New Roman" w:hAnsi="Times New Roman"/>
          <w:bCs/>
          <w:sz w:val="28"/>
          <w:szCs w:val="28"/>
        </w:rPr>
        <w:t>организует проведение Конференции;</w:t>
      </w:r>
    </w:p>
    <w:p w:rsidR="00623F5E" w:rsidRPr="002B47D8" w:rsidRDefault="00623F5E" w:rsidP="002B47D8">
      <w:pPr>
        <w:pStyle w:val="a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2B47D8">
        <w:rPr>
          <w:rFonts w:ascii="Times New Roman" w:hAnsi="Times New Roman"/>
          <w:bCs/>
          <w:sz w:val="28"/>
          <w:szCs w:val="28"/>
        </w:rPr>
        <w:t xml:space="preserve">– </w:t>
      </w:r>
      <w:r w:rsidR="00AF12BC" w:rsidRPr="002B47D8">
        <w:rPr>
          <w:rFonts w:ascii="Times New Roman" w:hAnsi="Times New Roman"/>
          <w:bCs/>
          <w:sz w:val="28"/>
          <w:szCs w:val="28"/>
        </w:rPr>
        <w:t>разрабатывает критерии оценки представленных на Конференцию материалов;</w:t>
      </w:r>
    </w:p>
    <w:p w:rsidR="00623F5E" w:rsidRPr="002B47D8" w:rsidRDefault="00623F5E" w:rsidP="002B47D8">
      <w:pPr>
        <w:pStyle w:val="a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2B47D8">
        <w:rPr>
          <w:rFonts w:ascii="Times New Roman" w:hAnsi="Times New Roman"/>
          <w:bCs/>
          <w:sz w:val="28"/>
          <w:szCs w:val="28"/>
        </w:rPr>
        <w:t>–проводит</w:t>
      </w:r>
      <w:r w:rsidR="00AF12BC" w:rsidRPr="002B47D8">
        <w:rPr>
          <w:rFonts w:ascii="Times New Roman" w:hAnsi="Times New Roman"/>
          <w:bCs/>
          <w:sz w:val="28"/>
          <w:szCs w:val="28"/>
        </w:rPr>
        <w:t xml:space="preserve"> торжественную церемонию подведение итогов Конференции и награждения победителей и лауреатов;</w:t>
      </w:r>
    </w:p>
    <w:p w:rsidR="00AF12BC" w:rsidRPr="002B47D8" w:rsidRDefault="00623F5E" w:rsidP="002B47D8">
      <w:pPr>
        <w:pStyle w:val="a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2B47D8">
        <w:rPr>
          <w:rFonts w:ascii="Times New Roman" w:hAnsi="Times New Roman"/>
          <w:bCs/>
          <w:sz w:val="28"/>
          <w:szCs w:val="28"/>
        </w:rPr>
        <w:t xml:space="preserve">– </w:t>
      </w:r>
      <w:r w:rsidR="00AF12BC" w:rsidRPr="002B47D8">
        <w:rPr>
          <w:rFonts w:ascii="Times New Roman" w:hAnsi="Times New Roman"/>
          <w:bCs/>
          <w:sz w:val="28"/>
          <w:szCs w:val="28"/>
        </w:rPr>
        <w:t xml:space="preserve">организует публикацию итогов Конференции и лучших </w:t>
      </w:r>
      <w:proofErr w:type="gramStart"/>
      <w:r w:rsidR="00AF12BC" w:rsidRPr="002B47D8">
        <w:rPr>
          <w:rFonts w:ascii="Times New Roman" w:hAnsi="Times New Roman"/>
          <w:bCs/>
          <w:sz w:val="28"/>
          <w:szCs w:val="28"/>
        </w:rPr>
        <w:t>проектных и исследовательских работ</w:t>
      </w:r>
      <w:proofErr w:type="gramEnd"/>
      <w:r w:rsidR="00AF12BC" w:rsidRPr="002B47D8">
        <w:rPr>
          <w:rFonts w:ascii="Times New Roman" w:hAnsi="Times New Roman"/>
          <w:bCs/>
          <w:sz w:val="28"/>
          <w:szCs w:val="28"/>
        </w:rPr>
        <w:t xml:space="preserve"> </w:t>
      </w:r>
      <w:r w:rsidR="002B47D8">
        <w:rPr>
          <w:rFonts w:ascii="Times New Roman" w:hAnsi="Times New Roman"/>
          <w:bCs/>
          <w:sz w:val="28"/>
          <w:szCs w:val="28"/>
        </w:rPr>
        <w:t>об</w:t>
      </w:r>
      <w:r w:rsidR="00AF12BC" w:rsidRPr="002B47D8">
        <w:rPr>
          <w:rFonts w:ascii="Times New Roman" w:hAnsi="Times New Roman"/>
          <w:bCs/>
          <w:sz w:val="28"/>
          <w:szCs w:val="28"/>
        </w:rPr>
        <w:t>уча</w:t>
      </w:r>
      <w:r w:rsidR="002B47D8">
        <w:rPr>
          <w:rFonts w:ascii="Times New Roman" w:hAnsi="Times New Roman"/>
          <w:bCs/>
          <w:sz w:val="28"/>
          <w:szCs w:val="28"/>
        </w:rPr>
        <w:t>ю</w:t>
      </w:r>
      <w:r w:rsidR="00AF12BC" w:rsidRPr="002B47D8">
        <w:rPr>
          <w:rFonts w:ascii="Times New Roman" w:hAnsi="Times New Roman"/>
          <w:bCs/>
          <w:sz w:val="28"/>
          <w:szCs w:val="28"/>
        </w:rPr>
        <w:t>щихся в электронных и печатных изданиях</w:t>
      </w:r>
      <w:r w:rsidR="001A3279" w:rsidRPr="002B47D8">
        <w:rPr>
          <w:rFonts w:ascii="Times New Roman" w:hAnsi="Times New Roman"/>
          <w:bCs/>
          <w:sz w:val="28"/>
          <w:szCs w:val="28"/>
        </w:rPr>
        <w:t xml:space="preserve"> и </w:t>
      </w:r>
      <w:r w:rsidR="00AF12BC" w:rsidRPr="002B47D8">
        <w:rPr>
          <w:rFonts w:ascii="Times New Roman" w:hAnsi="Times New Roman"/>
          <w:bCs/>
          <w:sz w:val="28"/>
          <w:szCs w:val="28"/>
        </w:rPr>
        <w:t xml:space="preserve">на официальном сайте </w:t>
      </w:r>
      <w:r w:rsidRPr="002B47D8">
        <w:rPr>
          <w:rFonts w:ascii="Times New Roman" w:hAnsi="Times New Roman"/>
          <w:sz w:val="28"/>
          <w:szCs w:val="28"/>
        </w:rPr>
        <w:t>ОО</w:t>
      </w:r>
      <w:r w:rsidR="00AF12BC" w:rsidRPr="002B47D8">
        <w:rPr>
          <w:rFonts w:ascii="Times New Roman" w:hAnsi="Times New Roman"/>
          <w:sz w:val="28"/>
          <w:szCs w:val="28"/>
        </w:rPr>
        <w:t>.</w:t>
      </w:r>
    </w:p>
    <w:p w:rsidR="00AF12BC" w:rsidRPr="002B47D8" w:rsidRDefault="002311C6" w:rsidP="002B47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47D8">
        <w:rPr>
          <w:rFonts w:ascii="Times New Roman" w:hAnsi="Times New Roman" w:cs="Times New Roman"/>
          <w:sz w:val="28"/>
          <w:szCs w:val="28"/>
        </w:rPr>
        <w:t>2</w:t>
      </w:r>
      <w:r w:rsidR="00AF12BC" w:rsidRPr="002B47D8">
        <w:rPr>
          <w:rFonts w:ascii="Times New Roman" w:hAnsi="Times New Roman" w:cs="Times New Roman"/>
          <w:sz w:val="28"/>
          <w:szCs w:val="28"/>
        </w:rPr>
        <w:t>.</w:t>
      </w:r>
      <w:r w:rsidR="0039686B" w:rsidRPr="002B47D8">
        <w:rPr>
          <w:rFonts w:ascii="Times New Roman" w:hAnsi="Times New Roman" w:cs="Times New Roman"/>
          <w:sz w:val="28"/>
          <w:szCs w:val="28"/>
        </w:rPr>
        <w:t>1.</w:t>
      </w:r>
      <w:r w:rsidR="00AF12BC" w:rsidRPr="002B47D8">
        <w:rPr>
          <w:rFonts w:ascii="Times New Roman" w:hAnsi="Times New Roman" w:cs="Times New Roman"/>
          <w:sz w:val="28"/>
          <w:szCs w:val="28"/>
        </w:rPr>
        <w:t>3. Руководство оргкомитетом осуществляет председатель оргкомитета, а в период его отсутствия – заместитель председателя оргкомитета.</w:t>
      </w:r>
    </w:p>
    <w:p w:rsidR="00AF12BC" w:rsidRPr="002B47D8" w:rsidRDefault="00AF12BC" w:rsidP="002B47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47D8">
        <w:rPr>
          <w:rFonts w:ascii="Times New Roman" w:hAnsi="Times New Roman" w:cs="Times New Roman"/>
          <w:sz w:val="28"/>
          <w:szCs w:val="28"/>
        </w:rPr>
        <w:t>Решение оргкомитета по конкурсным вопросам принимается открытым голосованием простым большинством голосов его членов, присутствующих на заседании. Заседание оргкомитета считается правомочным, если на нем присутствует не менее 2/3 от общего числа его членов. При равенстве голосов решающим является голос председательствующем на заседании.</w:t>
      </w:r>
    </w:p>
    <w:p w:rsidR="00AF12BC" w:rsidRPr="002B47D8" w:rsidRDefault="002311C6" w:rsidP="002B47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47D8">
        <w:rPr>
          <w:rFonts w:ascii="Times New Roman" w:hAnsi="Times New Roman" w:cs="Times New Roman"/>
          <w:sz w:val="28"/>
          <w:szCs w:val="28"/>
        </w:rPr>
        <w:t>2</w:t>
      </w:r>
      <w:r w:rsidR="00AF12BC" w:rsidRPr="002B47D8">
        <w:rPr>
          <w:rFonts w:ascii="Times New Roman" w:hAnsi="Times New Roman" w:cs="Times New Roman"/>
          <w:sz w:val="28"/>
          <w:szCs w:val="28"/>
        </w:rPr>
        <w:t>.</w:t>
      </w:r>
      <w:r w:rsidR="0039686B" w:rsidRPr="002B47D8">
        <w:rPr>
          <w:rFonts w:ascii="Times New Roman" w:hAnsi="Times New Roman" w:cs="Times New Roman"/>
          <w:sz w:val="28"/>
          <w:szCs w:val="28"/>
        </w:rPr>
        <w:t>1.</w:t>
      </w:r>
      <w:r w:rsidR="00AF12BC" w:rsidRPr="002B47D8">
        <w:rPr>
          <w:rFonts w:ascii="Times New Roman" w:hAnsi="Times New Roman" w:cs="Times New Roman"/>
          <w:sz w:val="28"/>
          <w:szCs w:val="28"/>
        </w:rPr>
        <w:t>4. Решение организационного комитета оформляется протоколом, который подписывается председательствующим на заседании.</w:t>
      </w:r>
    </w:p>
    <w:p w:rsidR="00AF12BC" w:rsidRDefault="002311C6" w:rsidP="002B47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47D8">
        <w:rPr>
          <w:rFonts w:ascii="Times New Roman" w:hAnsi="Times New Roman" w:cs="Times New Roman"/>
          <w:sz w:val="28"/>
          <w:szCs w:val="28"/>
        </w:rPr>
        <w:t>2</w:t>
      </w:r>
      <w:r w:rsidR="00AF12BC" w:rsidRPr="002B47D8">
        <w:rPr>
          <w:rFonts w:ascii="Times New Roman" w:hAnsi="Times New Roman" w:cs="Times New Roman"/>
          <w:sz w:val="28"/>
          <w:szCs w:val="28"/>
        </w:rPr>
        <w:t>.</w:t>
      </w:r>
      <w:r w:rsidR="0039686B" w:rsidRPr="002B47D8">
        <w:rPr>
          <w:rFonts w:ascii="Times New Roman" w:hAnsi="Times New Roman" w:cs="Times New Roman"/>
          <w:sz w:val="28"/>
          <w:szCs w:val="28"/>
        </w:rPr>
        <w:t>1.</w:t>
      </w:r>
      <w:r w:rsidR="00AF12BC" w:rsidRPr="002B47D8">
        <w:rPr>
          <w:rFonts w:ascii="Times New Roman" w:hAnsi="Times New Roman" w:cs="Times New Roman"/>
          <w:sz w:val="28"/>
          <w:szCs w:val="28"/>
        </w:rPr>
        <w:t>5. Протокол ведет секретарь оргкомитета.</w:t>
      </w:r>
    </w:p>
    <w:p w:rsidR="002B47D8" w:rsidRPr="002B47D8" w:rsidRDefault="002B47D8" w:rsidP="002B47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686B" w:rsidRPr="002B47D8" w:rsidRDefault="002311C6" w:rsidP="002B47D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47D8">
        <w:rPr>
          <w:rFonts w:ascii="Times New Roman" w:hAnsi="Times New Roman" w:cs="Times New Roman"/>
          <w:b/>
          <w:sz w:val="28"/>
          <w:szCs w:val="28"/>
        </w:rPr>
        <w:t>2</w:t>
      </w:r>
      <w:r w:rsidR="00E51049" w:rsidRPr="002B47D8">
        <w:rPr>
          <w:rFonts w:ascii="Times New Roman" w:hAnsi="Times New Roman" w:cs="Times New Roman"/>
          <w:b/>
          <w:sz w:val="28"/>
          <w:szCs w:val="28"/>
        </w:rPr>
        <w:t>.2</w:t>
      </w:r>
      <w:r w:rsidR="0039686B" w:rsidRPr="002B47D8">
        <w:rPr>
          <w:rFonts w:ascii="Times New Roman" w:hAnsi="Times New Roman" w:cs="Times New Roman"/>
          <w:b/>
          <w:sz w:val="28"/>
          <w:szCs w:val="28"/>
        </w:rPr>
        <w:t xml:space="preserve"> Экспертные группы и счетная комиссия</w:t>
      </w:r>
    </w:p>
    <w:p w:rsidR="0039686B" w:rsidRPr="002B47D8" w:rsidRDefault="0039686B" w:rsidP="002B47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47D8">
        <w:rPr>
          <w:rFonts w:ascii="Times New Roman" w:hAnsi="Times New Roman" w:cs="Times New Roman"/>
          <w:sz w:val="28"/>
          <w:szCs w:val="28"/>
        </w:rPr>
        <w:t xml:space="preserve">Для экспертизы качества представленных на Конференцию творческих, исследовательских и проектных работ обучающихся, а также принятия решения о присуждении гран-при в каждой возрастной категории участников и их награждения организационным комитетом создаются экспертные группы. </w:t>
      </w:r>
    </w:p>
    <w:p w:rsidR="0039686B" w:rsidRPr="002B47D8" w:rsidRDefault="002311C6" w:rsidP="002B47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47D8">
        <w:rPr>
          <w:rFonts w:ascii="Times New Roman" w:hAnsi="Times New Roman" w:cs="Times New Roman"/>
          <w:sz w:val="28"/>
          <w:szCs w:val="28"/>
        </w:rPr>
        <w:t>2</w:t>
      </w:r>
      <w:r w:rsidR="00E51049" w:rsidRPr="002B47D8">
        <w:rPr>
          <w:rFonts w:ascii="Times New Roman" w:hAnsi="Times New Roman" w:cs="Times New Roman"/>
          <w:sz w:val="28"/>
          <w:szCs w:val="28"/>
        </w:rPr>
        <w:t>.2.1</w:t>
      </w:r>
      <w:r w:rsidR="003B0E32" w:rsidRPr="002B47D8">
        <w:rPr>
          <w:rFonts w:ascii="Times New Roman" w:hAnsi="Times New Roman" w:cs="Times New Roman"/>
          <w:sz w:val="28"/>
          <w:szCs w:val="28"/>
        </w:rPr>
        <w:t>.</w:t>
      </w:r>
      <w:r w:rsidR="00E51049" w:rsidRPr="002B47D8">
        <w:rPr>
          <w:rFonts w:ascii="Times New Roman" w:hAnsi="Times New Roman" w:cs="Times New Roman"/>
          <w:sz w:val="28"/>
          <w:szCs w:val="28"/>
        </w:rPr>
        <w:t xml:space="preserve"> </w:t>
      </w:r>
      <w:r w:rsidR="0039686B" w:rsidRPr="002B47D8">
        <w:rPr>
          <w:rFonts w:ascii="Times New Roman" w:hAnsi="Times New Roman" w:cs="Times New Roman"/>
          <w:sz w:val="28"/>
          <w:szCs w:val="28"/>
        </w:rPr>
        <w:t xml:space="preserve">В состав экспертной группы входит председатель, заместитель и члены, всего не менее пяти человек. </w:t>
      </w:r>
    </w:p>
    <w:p w:rsidR="00623F5E" w:rsidRPr="002B47D8" w:rsidRDefault="002311C6" w:rsidP="002B47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47D8">
        <w:rPr>
          <w:rFonts w:ascii="Times New Roman" w:hAnsi="Times New Roman" w:cs="Times New Roman"/>
          <w:sz w:val="28"/>
          <w:szCs w:val="28"/>
        </w:rPr>
        <w:t>2</w:t>
      </w:r>
      <w:r w:rsidR="00E51049" w:rsidRPr="002B47D8">
        <w:rPr>
          <w:rFonts w:ascii="Times New Roman" w:hAnsi="Times New Roman" w:cs="Times New Roman"/>
          <w:sz w:val="28"/>
          <w:szCs w:val="28"/>
        </w:rPr>
        <w:t>.2.2</w:t>
      </w:r>
      <w:r w:rsidR="003B0E32" w:rsidRPr="002B47D8">
        <w:rPr>
          <w:rFonts w:ascii="Times New Roman" w:hAnsi="Times New Roman" w:cs="Times New Roman"/>
          <w:sz w:val="28"/>
          <w:szCs w:val="28"/>
        </w:rPr>
        <w:t>.</w:t>
      </w:r>
      <w:r w:rsidR="00E51049" w:rsidRPr="002B47D8">
        <w:rPr>
          <w:rFonts w:ascii="Times New Roman" w:hAnsi="Times New Roman" w:cs="Times New Roman"/>
          <w:sz w:val="28"/>
          <w:szCs w:val="28"/>
        </w:rPr>
        <w:t xml:space="preserve"> </w:t>
      </w:r>
      <w:r w:rsidR="0039686B" w:rsidRPr="002B47D8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E51049" w:rsidRPr="002B47D8">
        <w:rPr>
          <w:rFonts w:ascii="Times New Roman" w:hAnsi="Times New Roman" w:cs="Times New Roman"/>
          <w:sz w:val="28"/>
          <w:szCs w:val="28"/>
        </w:rPr>
        <w:t>экспертной группы</w:t>
      </w:r>
      <w:r w:rsidR="0039686B" w:rsidRPr="002B47D8">
        <w:rPr>
          <w:rFonts w:ascii="Times New Roman" w:hAnsi="Times New Roman" w:cs="Times New Roman"/>
          <w:sz w:val="28"/>
          <w:szCs w:val="28"/>
        </w:rPr>
        <w:t>:</w:t>
      </w:r>
    </w:p>
    <w:p w:rsidR="00623F5E" w:rsidRPr="002B47D8" w:rsidRDefault="00623F5E" w:rsidP="002B47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47D8">
        <w:rPr>
          <w:rFonts w:ascii="Times New Roman" w:hAnsi="Times New Roman" w:cs="Times New Roman"/>
          <w:sz w:val="28"/>
          <w:szCs w:val="28"/>
        </w:rPr>
        <w:t xml:space="preserve">– </w:t>
      </w:r>
      <w:r w:rsidR="0039686B" w:rsidRPr="002B47D8">
        <w:rPr>
          <w:rFonts w:ascii="Times New Roman" w:hAnsi="Times New Roman" w:cs="Times New Roman"/>
          <w:sz w:val="28"/>
          <w:szCs w:val="28"/>
        </w:rPr>
        <w:t xml:space="preserve">несет ответственность за объективность работы </w:t>
      </w:r>
      <w:r w:rsidR="00E51049" w:rsidRPr="002B47D8">
        <w:rPr>
          <w:rFonts w:ascii="Times New Roman" w:hAnsi="Times New Roman" w:cs="Times New Roman"/>
          <w:sz w:val="28"/>
          <w:szCs w:val="28"/>
        </w:rPr>
        <w:t>экспертной группы</w:t>
      </w:r>
      <w:r w:rsidR="0039686B" w:rsidRPr="002B47D8">
        <w:rPr>
          <w:rFonts w:ascii="Times New Roman" w:hAnsi="Times New Roman" w:cs="Times New Roman"/>
          <w:sz w:val="28"/>
          <w:szCs w:val="28"/>
        </w:rPr>
        <w:t>;</w:t>
      </w:r>
    </w:p>
    <w:p w:rsidR="00623F5E" w:rsidRPr="002B47D8" w:rsidRDefault="00623F5E" w:rsidP="002B47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47D8">
        <w:rPr>
          <w:rFonts w:ascii="Times New Roman" w:hAnsi="Times New Roman" w:cs="Times New Roman"/>
          <w:sz w:val="28"/>
          <w:szCs w:val="28"/>
        </w:rPr>
        <w:t xml:space="preserve">– </w:t>
      </w:r>
      <w:r w:rsidR="0039686B" w:rsidRPr="002B47D8">
        <w:rPr>
          <w:rFonts w:ascii="Times New Roman" w:hAnsi="Times New Roman" w:cs="Times New Roman"/>
          <w:sz w:val="28"/>
          <w:szCs w:val="28"/>
        </w:rPr>
        <w:t>имеет решающее право голоса при решении спорных вопросов;</w:t>
      </w:r>
    </w:p>
    <w:p w:rsidR="0039686B" w:rsidRPr="002B47D8" w:rsidRDefault="00623F5E" w:rsidP="002B47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FontStyle17"/>
          <w:sz w:val="28"/>
          <w:szCs w:val="28"/>
        </w:rPr>
      </w:pPr>
      <w:r w:rsidRPr="002B47D8">
        <w:rPr>
          <w:rFonts w:ascii="Times New Roman" w:hAnsi="Times New Roman" w:cs="Times New Roman"/>
          <w:sz w:val="28"/>
          <w:szCs w:val="28"/>
        </w:rPr>
        <w:t xml:space="preserve">– </w:t>
      </w:r>
      <w:r w:rsidR="0039686B" w:rsidRPr="002B47D8">
        <w:rPr>
          <w:rFonts w:ascii="Times New Roman" w:hAnsi="Times New Roman" w:cs="Times New Roman"/>
          <w:sz w:val="28"/>
          <w:szCs w:val="28"/>
        </w:rPr>
        <w:t>утверждает протокол счетной комиссии.</w:t>
      </w:r>
    </w:p>
    <w:p w:rsidR="00623F5E" w:rsidRPr="002B47D8" w:rsidRDefault="002311C6" w:rsidP="002B47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47D8">
        <w:rPr>
          <w:rFonts w:ascii="Times New Roman" w:hAnsi="Times New Roman" w:cs="Times New Roman"/>
          <w:sz w:val="28"/>
          <w:szCs w:val="28"/>
        </w:rPr>
        <w:t>2</w:t>
      </w:r>
      <w:r w:rsidR="00E51049" w:rsidRPr="002B47D8">
        <w:rPr>
          <w:rFonts w:ascii="Times New Roman" w:hAnsi="Times New Roman" w:cs="Times New Roman"/>
          <w:sz w:val="28"/>
          <w:szCs w:val="28"/>
        </w:rPr>
        <w:t>.2.3</w:t>
      </w:r>
      <w:r w:rsidR="003B0E32" w:rsidRPr="002B47D8">
        <w:rPr>
          <w:rFonts w:ascii="Times New Roman" w:hAnsi="Times New Roman" w:cs="Times New Roman"/>
          <w:sz w:val="28"/>
          <w:szCs w:val="28"/>
        </w:rPr>
        <w:t>.</w:t>
      </w:r>
      <w:r w:rsidR="00E51049" w:rsidRPr="002B47D8">
        <w:rPr>
          <w:rFonts w:ascii="Times New Roman" w:hAnsi="Times New Roman" w:cs="Times New Roman"/>
          <w:sz w:val="28"/>
          <w:szCs w:val="28"/>
        </w:rPr>
        <w:t xml:space="preserve"> </w:t>
      </w:r>
      <w:r w:rsidR="0039686B" w:rsidRPr="002B47D8">
        <w:rPr>
          <w:rFonts w:ascii="Times New Roman" w:hAnsi="Times New Roman" w:cs="Times New Roman"/>
          <w:sz w:val="28"/>
          <w:szCs w:val="28"/>
        </w:rPr>
        <w:t>При оценивании материалов</w:t>
      </w:r>
      <w:r w:rsidR="00E51049" w:rsidRPr="002B47D8">
        <w:rPr>
          <w:rFonts w:ascii="Times New Roman" w:hAnsi="Times New Roman" w:cs="Times New Roman"/>
          <w:sz w:val="28"/>
          <w:szCs w:val="28"/>
        </w:rPr>
        <w:t>, представленных на Конференцию,</w:t>
      </w:r>
      <w:r w:rsidR="0039686B" w:rsidRPr="002B47D8">
        <w:rPr>
          <w:rFonts w:ascii="Times New Roman" w:hAnsi="Times New Roman" w:cs="Times New Roman"/>
          <w:sz w:val="28"/>
          <w:szCs w:val="28"/>
        </w:rPr>
        <w:t xml:space="preserve"> обеспечиваются:</w:t>
      </w:r>
    </w:p>
    <w:p w:rsidR="00623F5E" w:rsidRPr="002B47D8" w:rsidRDefault="00623F5E" w:rsidP="002B47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47D8"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="0039686B" w:rsidRPr="002B47D8">
        <w:rPr>
          <w:rFonts w:ascii="Times New Roman" w:hAnsi="Times New Roman" w:cs="Times New Roman"/>
          <w:sz w:val="28"/>
          <w:szCs w:val="28"/>
        </w:rPr>
        <w:t>объективность оценки представленных материалов в строгом соответствии с критериями оценки;</w:t>
      </w:r>
    </w:p>
    <w:p w:rsidR="0039686B" w:rsidRPr="002B47D8" w:rsidRDefault="00623F5E" w:rsidP="002B47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47D8">
        <w:rPr>
          <w:rFonts w:ascii="Times New Roman" w:hAnsi="Times New Roman" w:cs="Times New Roman"/>
          <w:sz w:val="28"/>
          <w:szCs w:val="28"/>
        </w:rPr>
        <w:t xml:space="preserve">– </w:t>
      </w:r>
      <w:r w:rsidR="0039686B" w:rsidRPr="002B47D8">
        <w:rPr>
          <w:rFonts w:ascii="Times New Roman" w:hAnsi="Times New Roman" w:cs="Times New Roman"/>
          <w:sz w:val="28"/>
          <w:szCs w:val="28"/>
        </w:rPr>
        <w:t>конфиденциальность (</w:t>
      </w:r>
      <w:r w:rsidRPr="002B47D8">
        <w:rPr>
          <w:rFonts w:ascii="Times New Roman" w:hAnsi="Times New Roman" w:cs="Times New Roman"/>
          <w:sz w:val="28"/>
          <w:szCs w:val="28"/>
        </w:rPr>
        <w:t>в т. </w:t>
      </w:r>
      <w:r w:rsidR="00CD7AF9" w:rsidRPr="002B47D8">
        <w:rPr>
          <w:rFonts w:ascii="Times New Roman" w:hAnsi="Times New Roman" w:cs="Times New Roman"/>
          <w:sz w:val="28"/>
          <w:szCs w:val="28"/>
        </w:rPr>
        <w:t>ч.</w:t>
      </w:r>
      <w:r w:rsidR="0039686B" w:rsidRPr="002B47D8">
        <w:rPr>
          <w:rFonts w:ascii="Times New Roman" w:hAnsi="Times New Roman" w:cs="Times New Roman"/>
          <w:sz w:val="28"/>
          <w:szCs w:val="28"/>
        </w:rPr>
        <w:t xml:space="preserve"> и по отношению к членам </w:t>
      </w:r>
      <w:r w:rsidR="00E51049" w:rsidRPr="002B47D8">
        <w:rPr>
          <w:rFonts w:ascii="Times New Roman" w:hAnsi="Times New Roman" w:cs="Times New Roman"/>
          <w:sz w:val="28"/>
          <w:szCs w:val="28"/>
        </w:rPr>
        <w:t>экспертной группы</w:t>
      </w:r>
      <w:r w:rsidR="0039686B" w:rsidRPr="002B47D8">
        <w:rPr>
          <w:rFonts w:ascii="Times New Roman" w:hAnsi="Times New Roman" w:cs="Times New Roman"/>
          <w:sz w:val="28"/>
          <w:szCs w:val="28"/>
        </w:rPr>
        <w:t>).</w:t>
      </w:r>
    </w:p>
    <w:p w:rsidR="0039686B" w:rsidRPr="002B47D8" w:rsidRDefault="002311C6" w:rsidP="002B47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47D8">
        <w:rPr>
          <w:rFonts w:ascii="Times New Roman" w:hAnsi="Times New Roman" w:cs="Times New Roman"/>
          <w:sz w:val="28"/>
          <w:szCs w:val="28"/>
        </w:rPr>
        <w:t>2</w:t>
      </w:r>
      <w:r w:rsidR="00E51049" w:rsidRPr="002B47D8">
        <w:rPr>
          <w:rFonts w:ascii="Times New Roman" w:hAnsi="Times New Roman" w:cs="Times New Roman"/>
          <w:sz w:val="28"/>
          <w:szCs w:val="28"/>
        </w:rPr>
        <w:t>.2.4</w:t>
      </w:r>
      <w:r w:rsidR="003B0E32" w:rsidRPr="002B47D8">
        <w:rPr>
          <w:rFonts w:ascii="Times New Roman" w:hAnsi="Times New Roman" w:cs="Times New Roman"/>
          <w:sz w:val="28"/>
          <w:szCs w:val="28"/>
        </w:rPr>
        <w:t>.</w:t>
      </w:r>
      <w:r w:rsidR="00E51049" w:rsidRPr="002B47D8">
        <w:rPr>
          <w:rFonts w:ascii="Times New Roman" w:hAnsi="Times New Roman" w:cs="Times New Roman"/>
          <w:sz w:val="28"/>
          <w:szCs w:val="28"/>
        </w:rPr>
        <w:t xml:space="preserve"> </w:t>
      </w:r>
      <w:r w:rsidR="0039686B" w:rsidRPr="002B47D8">
        <w:rPr>
          <w:rFonts w:ascii="Times New Roman" w:hAnsi="Times New Roman" w:cs="Times New Roman"/>
          <w:sz w:val="28"/>
          <w:szCs w:val="28"/>
        </w:rPr>
        <w:t xml:space="preserve">Результатом работы членов </w:t>
      </w:r>
      <w:r w:rsidR="00E51049" w:rsidRPr="002B47D8">
        <w:rPr>
          <w:rFonts w:ascii="Times New Roman" w:hAnsi="Times New Roman" w:cs="Times New Roman"/>
          <w:sz w:val="28"/>
          <w:szCs w:val="28"/>
        </w:rPr>
        <w:t xml:space="preserve">экспертной группы </w:t>
      </w:r>
      <w:r w:rsidR="0039686B" w:rsidRPr="002B47D8">
        <w:rPr>
          <w:rFonts w:ascii="Times New Roman" w:hAnsi="Times New Roman" w:cs="Times New Roman"/>
          <w:sz w:val="28"/>
          <w:szCs w:val="28"/>
        </w:rPr>
        <w:t xml:space="preserve">является заполненная и подписанная оценочная ведомость. Оценочные ведомости передаются членом </w:t>
      </w:r>
      <w:r w:rsidR="00E51049" w:rsidRPr="002B47D8">
        <w:rPr>
          <w:rFonts w:ascii="Times New Roman" w:hAnsi="Times New Roman" w:cs="Times New Roman"/>
          <w:sz w:val="28"/>
          <w:szCs w:val="28"/>
        </w:rPr>
        <w:t xml:space="preserve">экспертной группы </w:t>
      </w:r>
      <w:r w:rsidR="0039686B" w:rsidRPr="002B47D8">
        <w:rPr>
          <w:rFonts w:ascii="Times New Roman" w:hAnsi="Times New Roman" w:cs="Times New Roman"/>
          <w:sz w:val="28"/>
          <w:szCs w:val="28"/>
        </w:rPr>
        <w:t>в счетную комиссию.</w:t>
      </w:r>
    </w:p>
    <w:p w:rsidR="0039686B" w:rsidRPr="002B47D8" w:rsidRDefault="002311C6" w:rsidP="002B47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47D8">
        <w:rPr>
          <w:rFonts w:ascii="Times New Roman" w:hAnsi="Times New Roman" w:cs="Times New Roman"/>
          <w:sz w:val="28"/>
          <w:szCs w:val="28"/>
        </w:rPr>
        <w:t>2</w:t>
      </w:r>
      <w:r w:rsidR="00E51049" w:rsidRPr="002B47D8">
        <w:rPr>
          <w:rFonts w:ascii="Times New Roman" w:hAnsi="Times New Roman" w:cs="Times New Roman"/>
          <w:sz w:val="28"/>
          <w:szCs w:val="28"/>
        </w:rPr>
        <w:t>.2.5</w:t>
      </w:r>
      <w:r w:rsidR="003B0E32" w:rsidRPr="002B47D8">
        <w:rPr>
          <w:rFonts w:ascii="Times New Roman" w:hAnsi="Times New Roman" w:cs="Times New Roman"/>
          <w:sz w:val="28"/>
          <w:szCs w:val="28"/>
        </w:rPr>
        <w:t>.</w:t>
      </w:r>
      <w:r w:rsidR="00E51049" w:rsidRPr="002B47D8">
        <w:rPr>
          <w:rFonts w:ascii="Times New Roman" w:hAnsi="Times New Roman" w:cs="Times New Roman"/>
          <w:sz w:val="28"/>
          <w:szCs w:val="28"/>
        </w:rPr>
        <w:t xml:space="preserve"> </w:t>
      </w:r>
      <w:r w:rsidR="0039686B" w:rsidRPr="002B47D8">
        <w:rPr>
          <w:rFonts w:ascii="Times New Roman" w:hAnsi="Times New Roman" w:cs="Times New Roman"/>
          <w:sz w:val="28"/>
          <w:szCs w:val="28"/>
        </w:rPr>
        <w:t xml:space="preserve">Для организации подсчета баллов, набранных участниками </w:t>
      </w:r>
      <w:r w:rsidR="00E51049" w:rsidRPr="002B47D8">
        <w:rPr>
          <w:rFonts w:ascii="Times New Roman" w:hAnsi="Times New Roman" w:cs="Times New Roman"/>
          <w:sz w:val="28"/>
          <w:szCs w:val="28"/>
        </w:rPr>
        <w:t>Конференции</w:t>
      </w:r>
      <w:r w:rsidR="0039686B" w:rsidRPr="002B47D8">
        <w:rPr>
          <w:rFonts w:ascii="Times New Roman" w:hAnsi="Times New Roman" w:cs="Times New Roman"/>
          <w:sz w:val="28"/>
          <w:szCs w:val="28"/>
        </w:rPr>
        <w:t xml:space="preserve">, подготовки сводных оценочных ведомостей по результатам </w:t>
      </w:r>
      <w:r w:rsidR="00E51049" w:rsidRPr="002B47D8">
        <w:rPr>
          <w:rFonts w:ascii="Times New Roman" w:hAnsi="Times New Roman" w:cs="Times New Roman"/>
          <w:sz w:val="28"/>
          <w:szCs w:val="28"/>
        </w:rPr>
        <w:t>Конференции</w:t>
      </w:r>
      <w:r w:rsidR="0039686B" w:rsidRPr="002B47D8">
        <w:rPr>
          <w:rFonts w:ascii="Times New Roman" w:hAnsi="Times New Roman" w:cs="Times New Roman"/>
          <w:sz w:val="28"/>
          <w:szCs w:val="28"/>
        </w:rPr>
        <w:t xml:space="preserve"> организационный комитет создает счетную комиссию в количестве не менее трех человек.</w:t>
      </w:r>
    </w:p>
    <w:p w:rsidR="0039686B" w:rsidRPr="002B47D8" w:rsidRDefault="002311C6" w:rsidP="002B47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47D8">
        <w:rPr>
          <w:rFonts w:ascii="Times New Roman" w:hAnsi="Times New Roman" w:cs="Times New Roman"/>
          <w:sz w:val="28"/>
          <w:szCs w:val="28"/>
        </w:rPr>
        <w:t>2</w:t>
      </w:r>
      <w:r w:rsidR="00E51049" w:rsidRPr="002B47D8">
        <w:rPr>
          <w:rFonts w:ascii="Times New Roman" w:hAnsi="Times New Roman" w:cs="Times New Roman"/>
          <w:sz w:val="28"/>
          <w:szCs w:val="28"/>
        </w:rPr>
        <w:t>.2.6</w:t>
      </w:r>
      <w:r w:rsidR="003B0E32" w:rsidRPr="002B47D8">
        <w:rPr>
          <w:rFonts w:ascii="Times New Roman" w:hAnsi="Times New Roman" w:cs="Times New Roman"/>
          <w:sz w:val="28"/>
          <w:szCs w:val="28"/>
        </w:rPr>
        <w:t>.</w:t>
      </w:r>
      <w:r w:rsidR="00E51049" w:rsidRPr="002B47D8">
        <w:rPr>
          <w:rFonts w:ascii="Times New Roman" w:hAnsi="Times New Roman" w:cs="Times New Roman"/>
          <w:sz w:val="28"/>
          <w:szCs w:val="28"/>
        </w:rPr>
        <w:t xml:space="preserve"> </w:t>
      </w:r>
      <w:r w:rsidR="0039686B" w:rsidRPr="002B47D8">
        <w:rPr>
          <w:rFonts w:ascii="Times New Roman" w:hAnsi="Times New Roman" w:cs="Times New Roman"/>
          <w:sz w:val="28"/>
          <w:szCs w:val="28"/>
        </w:rPr>
        <w:t xml:space="preserve">В состав счетной комиссии входят председатель и члены из числа администрации </w:t>
      </w:r>
      <w:r w:rsidR="00623F5E" w:rsidRPr="002B47D8">
        <w:rPr>
          <w:rFonts w:ascii="Times New Roman" w:hAnsi="Times New Roman" w:cs="Times New Roman"/>
          <w:sz w:val="28"/>
          <w:szCs w:val="28"/>
        </w:rPr>
        <w:t>ОО</w:t>
      </w:r>
      <w:r w:rsidR="0039686B" w:rsidRPr="002B47D8">
        <w:rPr>
          <w:rFonts w:ascii="Times New Roman" w:hAnsi="Times New Roman" w:cs="Times New Roman"/>
          <w:sz w:val="28"/>
          <w:szCs w:val="28"/>
        </w:rPr>
        <w:t xml:space="preserve">. Состав счетной комиссии утверждается организационным комитетом </w:t>
      </w:r>
      <w:r w:rsidR="00E51049" w:rsidRPr="002B47D8">
        <w:rPr>
          <w:rFonts w:ascii="Times New Roman" w:hAnsi="Times New Roman" w:cs="Times New Roman"/>
          <w:sz w:val="28"/>
          <w:szCs w:val="28"/>
        </w:rPr>
        <w:t>Конференции</w:t>
      </w:r>
      <w:r w:rsidR="0039686B" w:rsidRPr="002B47D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7761" w:rsidRDefault="002311C6" w:rsidP="004877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47D8">
        <w:rPr>
          <w:rFonts w:ascii="Times New Roman" w:hAnsi="Times New Roman" w:cs="Times New Roman"/>
          <w:sz w:val="28"/>
          <w:szCs w:val="28"/>
        </w:rPr>
        <w:t>2</w:t>
      </w:r>
      <w:r w:rsidR="00E51049" w:rsidRPr="002B47D8">
        <w:rPr>
          <w:rFonts w:ascii="Times New Roman" w:hAnsi="Times New Roman" w:cs="Times New Roman"/>
          <w:sz w:val="28"/>
          <w:szCs w:val="28"/>
        </w:rPr>
        <w:t>.2.7</w:t>
      </w:r>
      <w:r w:rsidR="003B0E32" w:rsidRPr="002B47D8">
        <w:rPr>
          <w:rFonts w:ascii="Times New Roman" w:hAnsi="Times New Roman" w:cs="Times New Roman"/>
          <w:sz w:val="28"/>
          <w:szCs w:val="28"/>
        </w:rPr>
        <w:t>.</w:t>
      </w:r>
      <w:r w:rsidR="00E51049" w:rsidRPr="002B47D8">
        <w:rPr>
          <w:rFonts w:ascii="Times New Roman" w:hAnsi="Times New Roman" w:cs="Times New Roman"/>
          <w:sz w:val="28"/>
          <w:szCs w:val="28"/>
        </w:rPr>
        <w:t xml:space="preserve"> </w:t>
      </w:r>
      <w:r w:rsidR="0039686B" w:rsidRPr="002B47D8">
        <w:rPr>
          <w:rFonts w:ascii="Times New Roman" w:hAnsi="Times New Roman" w:cs="Times New Roman"/>
          <w:sz w:val="28"/>
          <w:szCs w:val="28"/>
        </w:rPr>
        <w:t xml:space="preserve">Счетная комиссия обрабатывает результаты </w:t>
      </w:r>
      <w:r w:rsidR="00E51049" w:rsidRPr="002B47D8">
        <w:rPr>
          <w:rFonts w:ascii="Times New Roman" w:hAnsi="Times New Roman" w:cs="Times New Roman"/>
          <w:sz w:val="28"/>
          <w:szCs w:val="28"/>
        </w:rPr>
        <w:t>презентаций школьниками своих творческих, исследовательских и проектных работ</w:t>
      </w:r>
      <w:r w:rsidR="0039686B" w:rsidRPr="002B47D8">
        <w:rPr>
          <w:rFonts w:ascii="Times New Roman" w:hAnsi="Times New Roman" w:cs="Times New Roman"/>
          <w:sz w:val="28"/>
          <w:szCs w:val="28"/>
        </w:rPr>
        <w:t xml:space="preserve">, формирует сводную оценочную ведомость не позднее следующего дня после окончания работы </w:t>
      </w:r>
      <w:r w:rsidR="00E51049" w:rsidRPr="002B47D8">
        <w:rPr>
          <w:rFonts w:ascii="Times New Roman" w:hAnsi="Times New Roman" w:cs="Times New Roman"/>
          <w:sz w:val="28"/>
          <w:szCs w:val="28"/>
        </w:rPr>
        <w:t>экспертной группы</w:t>
      </w:r>
      <w:r w:rsidR="00487761">
        <w:rPr>
          <w:rFonts w:ascii="Times New Roman" w:hAnsi="Times New Roman" w:cs="Times New Roman"/>
          <w:sz w:val="28"/>
          <w:szCs w:val="28"/>
        </w:rPr>
        <w:t>.</w:t>
      </w:r>
    </w:p>
    <w:p w:rsidR="002B47D8" w:rsidRPr="00487761" w:rsidRDefault="002311C6" w:rsidP="004877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47D8">
        <w:rPr>
          <w:rFonts w:ascii="Times New Roman" w:hAnsi="Times New Roman" w:cs="Times New Roman"/>
          <w:sz w:val="28"/>
          <w:szCs w:val="28"/>
        </w:rPr>
        <w:t>2</w:t>
      </w:r>
      <w:r w:rsidR="00E51049" w:rsidRPr="002B47D8">
        <w:rPr>
          <w:rFonts w:ascii="Times New Roman" w:hAnsi="Times New Roman" w:cs="Times New Roman"/>
          <w:sz w:val="28"/>
          <w:szCs w:val="28"/>
        </w:rPr>
        <w:t>.2.8</w:t>
      </w:r>
      <w:r w:rsidR="003B0E32" w:rsidRPr="002B47D8">
        <w:rPr>
          <w:rFonts w:ascii="Times New Roman" w:hAnsi="Times New Roman" w:cs="Times New Roman"/>
          <w:sz w:val="28"/>
          <w:szCs w:val="28"/>
        </w:rPr>
        <w:t>.</w:t>
      </w:r>
      <w:r w:rsidR="00E51049" w:rsidRPr="002B47D8">
        <w:rPr>
          <w:rFonts w:ascii="Times New Roman" w:hAnsi="Times New Roman" w:cs="Times New Roman"/>
          <w:sz w:val="28"/>
          <w:szCs w:val="28"/>
        </w:rPr>
        <w:t xml:space="preserve"> </w:t>
      </w:r>
      <w:r w:rsidR="0039686B" w:rsidRPr="002B47D8">
        <w:rPr>
          <w:rFonts w:ascii="Times New Roman" w:hAnsi="Times New Roman" w:cs="Times New Roman"/>
          <w:sz w:val="28"/>
          <w:szCs w:val="28"/>
        </w:rPr>
        <w:t xml:space="preserve">По итогам работы </w:t>
      </w:r>
      <w:r w:rsidR="00E51049" w:rsidRPr="002B47D8">
        <w:rPr>
          <w:rFonts w:ascii="Times New Roman" w:hAnsi="Times New Roman" w:cs="Times New Roman"/>
          <w:sz w:val="28"/>
          <w:szCs w:val="28"/>
        </w:rPr>
        <w:t>экспертной группы</w:t>
      </w:r>
      <w:r w:rsidR="0039686B" w:rsidRPr="002B47D8">
        <w:rPr>
          <w:rFonts w:ascii="Times New Roman" w:hAnsi="Times New Roman" w:cs="Times New Roman"/>
          <w:sz w:val="28"/>
          <w:szCs w:val="28"/>
        </w:rPr>
        <w:t xml:space="preserve"> председатель счетной комиссии составляет протокол, который утверждает итоги работы счетной комиссии. Протокол подписывает председатель </w:t>
      </w:r>
      <w:r w:rsidR="00E51049" w:rsidRPr="002B47D8">
        <w:rPr>
          <w:rFonts w:ascii="Times New Roman" w:hAnsi="Times New Roman" w:cs="Times New Roman"/>
          <w:sz w:val="28"/>
          <w:szCs w:val="28"/>
        </w:rPr>
        <w:t>экспертной группы</w:t>
      </w:r>
      <w:r w:rsidR="0039686B" w:rsidRPr="002B47D8">
        <w:rPr>
          <w:rFonts w:ascii="Times New Roman" w:hAnsi="Times New Roman" w:cs="Times New Roman"/>
          <w:sz w:val="28"/>
          <w:szCs w:val="28"/>
        </w:rPr>
        <w:t xml:space="preserve"> (в его отсутствие – заместитель) и председатель счетной комиссии.</w:t>
      </w:r>
      <w:r w:rsidR="002B47D8" w:rsidRPr="002B47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2B47D8" w:rsidRDefault="002B47D8" w:rsidP="002B47D8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B47D8" w:rsidRDefault="002B47D8" w:rsidP="002B47D8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B47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 УСЛОВИЯ УЧАСТИЯ В КОНФЕРЕНЦИИ</w:t>
      </w:r>
    </w:p>
    <w:p w:rsidR="002B47D8" w:rsidRPr="002B47D8" w:rsidRDefault="002B47D8" w:rsidP="002B47D8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B47D8" w:rsidRPr="002B47D8" w:rsidRDefault="002B47D8" w:rsidP="002B47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47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3.1. </w:t>
      </w:r>
      <w:r w:rsidRPr="002B47D8">
        <w:rPr>
          <w:rFonts w:ascii="Times New Roman" w:hAnsi="Times New Roman" w:cs="Times New Roman"/>
          <w:sz w:val="28"/>
          <w:szCs w:val="28"/>
        </w:rPr>
        <w:t xml:space="preserve">В Конференции принимают участие ученики и воспитанники подразделений ОО. </w:t>
      </w:r>
    </w:p>
    <w:p w:rsidR="002B47D8" w:rsidRPr="002B47D8" w:rsidRDefault="002B47D8" w:rsidP="002B47D8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47D8">
        <w:rPr>
          <w:rFonts w:ascii="Times New Roman" w:hAnsi="Times New Roman" w:cs="Times New Roman"/>
          <w:bCs/>
          <w:sz w:val="28"/>
          <w:szCs w:val="28"/>
        </w:rPr>
        <w:t>3.2. Участие в Конференции является сугубо добровольным.</w:t>
      </w:r>
    </w:p>
    <w:p w:rsidR="002B47D8" w:rsidRPr="002B47D8" w:rsidRDefault="002B47D8" w:rsidP="002B47D8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47D8">
        <w:rPr>
          <w:rFonts w:ascii="Times New Roman" w:hAnsi="Times New Roman" w:cs="Times New Roman"/>
          <w:bCs/>
          <w:sz w:val="28"/>
          <w:szCs w:val="28"/>
        </w:rPr>
        <w:t>3.3. Материалы, представленные на Конференцию, должны быть авторскими, то есть разработанными непосредственно участниками Конференции.</w:t>
      </w:r>
    </w:p>
    <w:p w:rsidR="002B47D8" w:rsidRPr="002B47D8" w:rsidRDefault="002B47D8" w:rsidP="002B47D8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47D8">
        <w:rPr>
          <w:rFonts w:ascii="Times New Roman" w:hAnsi="Times New Roman" w:cs="Times New Roman"/>
          <w:bCs/>
          <w:sz w:val="28"/>
          <w:szCs w:val="28"/>
        </w:rPr>
        <w:t>3.4. Представленные работы на Конференцию должны носить исследовательский и (или) проектный характер.</w:t>
      </w:r>
    </w:p>
    <w:p w:rsidR="002B47D8" w:rsidRPr="002B47D8" w:rsidRDefault="002B47D8" w:rsidP="002B47D8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47D8">
        <w:rPr>
          <w:rFonts w:ascii="Times New Roman" w:hAnsi="Times New Roman" w:cs="Times New Roman"/>
          <w:bCs/>
          <w:sz w:val="28"/>
          <w:szCs w:val="28"/>
        </w:rPr>
        <w:t>3.5. Участник Конференции должен представить в оргкомитет Конкурса следующие материалы:</w:t>
      </w:r>
    </w:p>
    <w:p w:rsidR="002B47D8" w:rsidRPr="002B47D8" w:rsidRDefault="002B47D8" w:rsidP="002B47D8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47D8">
        <w:rPr>
          <w:rFonts w:ascii="Times New Roman" w:hAnsi="Times New Roman" w:cs="Times New Roman"/>
          <w:bCs/>
          <w:sz w:val="28"/>
          <w:szCs w:val="28"/>
        </w:rPr>
        <w:t>– заявка на участие в Конференции (Приложение 1);</w:t>
      </w:r>
    </w:p>
    <w:p w:rsidR="002B47D8" w:rsidRPr="002B47D8" w:rsidRDefault="002B47D8" w:rsidP="002B47D8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47D8">
        <w:rPr>
          <w:rFonts w:ascii="Times New Roman" w:hAnsi="Times New Roman" w:cs="Times New Roman"/>
          <w:bCs/>
          <w:sz w:val="28"/>
          <w:szCs w:val="28"/>
        </w:rPr>
        <w:t xml:space="preserve">– тезисы проекта/исследования (Приложение 2). </w:t>
      </w:r>
    </w:p>
    <w:p w:rsidR="002B47D8" w:rsidRPr="002B47D8" w:rsidRDefault="002B47D8" w:rsidP="002B47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47D8">
        <w:rPr>
          <w:rFonts w:ascii="Times New Roman" w:hAnsi="Times New Roman" w:cs="Times New Roman"/>
          <w:sz w:val="28"/>
          <w:szCs w:val="28"/>
        </w:rPr>
        <w:t>3.6. Материалы участников, представленные на Конференцию, не рецензируются и не возвращаются. Материалы, поданные после указанного срока или не отвечающие требованиям к оформлению документов, предоставляемых в организационный комитет для участия в Конференции, в Конференции не участвуют.</w:t>
      </w:r>
    </w:p>
    <w:p w:rsidR="002B47D8" w:rsidRDefault="002B47D8" w:rsidP="002B47D8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Style w:val="FontStyle17"/>
          <w:sz w:val="28"/>
          <w:szCs w:val="28"/>
        </w:rPr>
      </w:pPr>
      <w:r w:rsidRPr="002B47D8">
        <w:rPr>
          <w:rFonts w:ascii="Times New Roman" w:hAnsi="Times New Roman" w:cs="Times New Roman"/>
          <w:sz w:val="28"/>
          <w:szCs w:val="28"/>
        </w:rPr>
        <w:t xml:space="preserve">3.7. Прием заявок на участие в Конференции осуществляется организационным комитетом </w:t>
      </w:r>
      <w:r w:rsidRPr="002B47D8">
        <w:rPr>
          <w:rFonts w:ascii="Times New Roman" w:hAnsi="Times New Roman" w:cs="Times New Roman"/>
          <w:sz w:val="28"/>
          <w:szCs w:val="28"/>
          <w:shd w:val="clear" w:color="auto" w:fill="FFFFFF"/>
        </w:rPr>
        <w:t>с 15 февраля ежегодно</w:t>
      </w:r>
      <w:r w:rsidRPr="002B47D8">
        <w:rPr>
          <w:rStyle w:val="FontStyle17"/>
          <w:sz w:val="28"/>
          <w:szCs w:val="28"/>
        </w:rPr>
        <w:t>.</w:t>
      </w:r>
    </w:p>
    <w:p w:rsidR="002B47D8" w:rsidRDefault="002B47D8" w:rsidP="002B47D8">
      <w:pPr>
        <w:shd w:val="clear" w:color="auto" w:fill="FFFFFF"/>
        <w:tabs>
          <w:tab w:val="left" w:pos="1134"/>
        </w:tabs>
        <w:spacing w:after="0" w:line="240" w:lineRule="auto"/>
        <w:ind w:firstLine="567"/>
        <w:jc w:val="center"/>
        <w:rPr>
          <w:rStyle w:val="FontStyle17"/>
          <w:sz w:val="28"/>
          <w:szCs w:val="28"/>
        </w:rPr>
      </w:pPr>
    </w:p>
    <w:p w:rsidR="002B47D8" w:rsidRPr="002B47D8" w:rsidRDefault="002B47D8" w:rsidP="002B47D8">
      <w:pPr>
        <w:shd w:val="clear" w:color="auto" w:fill="FFFFFF"/>
        <w:tabs>
          <w:tab w:val="left" w:pos="113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B47D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 4. ОБЩИЕ ТРЕБОВАНИЯ К СОДЕРЖАНИЮ, ОФОРМЛЕНИЮ И ПРЕЗЕНТАЦИИ ПРЕДСТАВЛЕННЫХ НА КОНФЕРЕНЦИЮ РАБОТ</w:t>
      </w:r>
    </w:p>
    <w:p w:rsidR="002B47D8" w:rsidRPr="002B47D8" w:rsidRDefault="002B47D8" w:rsidP="002B47D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7D8">
        <w:rPr>
          <w:rFonts w:ascii="Times New Roman" w:eastAsia="Times New Roman" w:hAnsi="Times New Roman" w:cs="Times New Roman"/>
          <w:sz w:val="28"/>
          <w:szCs w:val="28"/>
        </w:rPr>
        <w:t xml:space="preserve">4.1. Работы, представляемые на Конференцию, выполняются индивидуально или коллективно. </w:t>
      </w:r>
    </w:p>
    <w:p w:rsidR="002B47D8" w:rsidRPr="002B47D8" w:rsidRDefault="002B47D8" w:rsidP="002B47D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7D8">
        <w:rPr>
          <w:rFonts w:ascii="Times New Roman" w:eastAsia="Times New Roman" w:hAnsi="Times New Roman" w:cs="Times New Roman"/>
          <w:sz w:val="28"/>
          <w:szCs w:val="28"/>
        </w:rPr>
        <w:t xml:space="preserve">4.2. Работы, представляемые на Конференцию, должны содержать результаты исследований и (или) описание практических разработок (постановка проблемы, наличие целей и задач, соответствие содержания работы поставленной цели и соответствующих им анализа и выводов; наличие теоретических и (или) практических достижений автора работы). </w:t>
      </w:r>
    </w:p>
    <w:p w:rsidR="002B47D8" w:rsidRPr="002B47D8" w:rsidRDefault="002B47D8" w:rsidP="002B47D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7D8">
        <w:rPr>
          <w:rFonts w:ascii="Times New Roman" w:eastAsia="Times New Roman" w:hAnsi="Times New Roman" w:cs="Times New Roman"/>
          <w:sz w:val="28"/>
          <w:szCs w:val="28"/>
        </w:rPr>
        <w:t xml:space="preserve">4.3. Работы, имеющие реферативный характер, к участию в Конференции не принимаются. </w:t>
      </w:r>
    </w:p>
    <w:p w:rsidR="002B47D8" w:rsidRPr="002B47D8" w:rsidRDefault="002B47D8" w:rsidP="002B47D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7D8">
        <w:rPr>
          <w:rFonts w:ascii="Times New Roman" w:eastAsia="Times New Roman" w:hAnsi="Times New Roman" w:cs="Times New Roman"/>
          <w:sz w:val="28"/>
          <w:szCs w:val="28"/>
        </w:rPr>
        <w:t xml:space="preserve">4.4. Одним участником (единолично или в составе авторской группы) для участия в Конференции может быть представлена только одна работа. </w:t>
      </w:r>
    </w:p>
    <w:p w:rsidR="002B47D8" w:rsidRPr="002B47D8" w:rsidRDefault="002B47D8" w:rsidP="002B47D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7D8">
        <w:rPr>
          <w:rFonts w:ascii="Times New Roman" w:eastAsia="Times New Roman" w:hAnsi="Times New Roman" w:cs="Times New Roman"/>
          <w:sz w:val="28"/>
          <w:szCs w:val="28"/>
        </w:rPr>
        <w:t xml:space="preserve">4.5. Повторное участие в Конференции одной и той же работы не допускается. </w:t>
      </w:r>
    </w:p>
    <w:p w:rsidR="002B47D8" w:rsidRPr="002B47D8" w:rsidRDefault="002B47D8" w:rsidP="002B47D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7D8">
        <w:rPr>
          <w:rFonts w:ascii="Times New Roman" w:eastAsia="Times New Roman" w:hAnsi="Times New Roman" w:cs="Times New Roman"/>
          <w:sz w:val="28"/>
          <w:szCs w:val="28"/>
        </w:rPr>
        <w:t>4.6. Для определения участников Конференции Оргкомитет проводит предварительную (первичную) экспертизу работ и по ее результатам выносит решение: допустить работу к публичной защите; отклонить работу. Причины отклонения работ авторам и научным руководителям не комментируются.</w:t>
      </w:r>
    </w:p>
    <w:p w:rsidR="002B47D8" w:rsidRPr="002B47D8" w:rsidRDefault="002B47D8" w:rsidP="002B47D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7D8">
        <w:rPr>
          <w:rFonts w:ascii="Times New Roman" w:eastAsia="Times New Roman" w:hAnsi="Times New Roman" w:cs="Times New Roman"/>
          <w:sz w:val="28"/>
          <w:szCs w:val="28"/>
        </w:rPr>
        <w:t xml:space="preserve">4.7. Работы оформляются в соответствии с предъявляемыми требованиями к таким </w:t>
      </w:r>
      <w:r w:rsidRPr="00487761">
        <w:rPr>
          <w:rFonts w:ascii="Times New Roman" w:eastAsia="Times New Roman" w:hAnsi="Times New Roman" w:cs="Times New Roman"/>
          <w:sz w:val="28"/>
          <w:szCs w:val="28"/>
        </w:rPr>
        <w:t>работам (Приложение 3)</w:t>
      </w:r>
      <w:r w:rsidR="00324D5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B47D8" w:rsidRPr="002B47D8" w:rsidRDefault="002B47D8" w:rsidP="002B47D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7D8">
        <w:rPr>
          <w:rFonts w:ascii="Times New Roman" w:eastAsia="Times New Roman" w:hAnsi="Times New Roman" w:cs="Times New Roman"/>
          <w:sz w:val="28"/>
          <w:szCs w:val="28"/>
        </w:rPr>
        <w:t xml:space="preserve">4.8. Тезисы представляются только в формате MS </w:t>
      </w:r>
      <w:proofErr w:type="spellStart"/>
      <w:r w:rsidRPr="002B47D8">
        <w:rPr>
          <w:rFonts w:ascii="Times New Roman" w:eastAsia="Times New Roman" w:hAnsi="Times New Roman" w:cs="Times New Roman"/>
          <w:sz w:val="28"/>
          <w:szCs w:val="28"/>
        </w:rPr>
        <w:t>Office</w:t>
      </w:r>
      <w:proofErr w:type="spellEnd"/>
      <w:r w:rsidRPr="002B47D8">
        <w:rPr>
          <w:rFonts w:ascii="Times New Roman" w:eastAsia="Times New Roman" w:hAnsi="Times New Roman" w:cs="Times New Roman"/>
          <w:sz w:val="28"/>
          <w:szCs w:val="28"/>
        </w:rPr>
        <w:t xml:space="preserve">. Технические средства, необходимые для демонстрации работы в формате MS </w:t>
      </w:r>
      <w:proofErr w:type="spellStart"/>
      <w:r w:rsidRPr="002B47D8">
        <w:rPr>
          <w:rFonts w:ascii="Times New Roman" w:eastAsia="Times New Roman" w:hAnsi="Times New Roman" w:cs="Times New Roman"/>
          <w:sz w:val="28"/>
          <w:szCs w:val="28"/>
        </w:rPr>
        <w:t>Office</w:t>
      </w:r>
      <w:proofErr w:type="spellEnd"/>
      <w:r w:rsidRPr="002B47D8">
        <w:rPr>
          <w:rFonts w:ascii="Times New Roman" w:eastAsia="Times New Roman" w:hAnsi="Times New Roman" w:cs="Times New Roman"/>
          <w:sz w:val="28"/>
          <w:szCs w:val="28"/>
        </w:rPr>
        <w:t xml:space="preserve">, предоставляются организаторами Конференции. Дополнительные технические средства и программное обеспечение предоставляются участникам по предварительной (за 3 дня) заявке. Участникам Конференции предоставляется возможность в течение двух дней, предшествующих Конференции, апробировать свои материалы на технических средствах, соблюдая при этом все правила их эксплуатации. </w:t>
      </w:r>
    </w:p>
    <w:p w:rsidR="002B47D8" w:rsidRPr="002B47D8" w:rsidRDefault="002B47D8" w:rsidP="002B47D8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47D8">
        <w:rPr>
          <w:rFonts w:ascii="Times New Roman" w:hAnsi="Times New Roman" w:cs="Times New Roman"/>
          <w:sz w:val="28"/>
          <w:szCs w:val="28"/>
        </w:rPr>
        <w:t xml:space="preserve">4.9. Для защиты конкурсных проектных работ на конференции необходимо по материалам статьи подготовить презентацию, в структуру которой должны входить следующие обязательные слайды: </w:t>
      </w:r>
    </w:p>
    <w:p w:rsidR="002B47D8" w:rsidRPr="002B47D8" w:rsidRDefault="002B47D8" w:rsidP="002B47D8">
      <w:pPr>
        <w:pStyle w:val="a3"/>
        <w:tabs>
          <w:tab w:val="left" w:pos="113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B47D8">
        <w:rPr>
          <w:sz w:val="28"/>
          <w:szCs w:val="28"/>
        </w:rPr>
        <w:t xml:space="preserve">– титульный слайд с названием работы, данными исполнителя и руководителя; </w:t>
      </w:r>
    </w:p>
    <w:p w:rsidR="002B47D8" w:rsidRPr="002B47D8" w:rsidRDefault="002B47D8" w:rsidP="002B47D8">
      <w:pPr>
        <w:pStyle w:val="a3"/>
        <w:tabs>
          <w:tab w:val="left" w:pos="113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B47D8">
        <w:rPr>
          <w:sz w:val="28"/>
          <w:szCs w:val="28"/>
        </w:rPr>
        <w:t>– второй слайд – актуальность выбранной темы;</w:t>
      </w:r>
    </w:p>
    <w:p w:rsidR="002B47D8" w:rsidRPr="002B47D8" w:rsidRDefault="002B47D8" w:rsidP="002B47D8">
      <w:pPr>
        <w:pStyle w:val="a3"/>
        <w:tabs>
          <w:tab w:val="left" w:pos="113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B47D8">
        <w:rPr>
          <w:sz w:val="28"/>
          <w:szCs w:val="28"/>
        </w:rPr>
        <w:t>– третий – цель и задачи исследования;</w:t>
      </w:r>
    </w:p>
    <w:p w:rsidR="002B47D8" w:rsidRPr="002B47D8" w:rsidRDefault="002B47D8" w:rsidP="002B47D8">
      <w:pPr>
        <w:pStyle w:val="a3"/>
        <w:tabs>
          <w:tab w:val="left" w:pos="113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B47D8">
        <w:rPr>
          <w:sz w:val="28"/>
          <w:szCs w:val="28"/>
        </w:rPr>
        <w:t>– четвертый – организация исследования и методы исследования;</w:t>
      </w:r>
    </w:p>
    <w:p w:rsidR="002B47D8" w:rsidRPr="002B47D8" w:rsidRDefault="002B47D8" w:rsidP="002B47D8">
      <w:pPr>
        <w:pStyle w:val="a3"/>
        <w:tabs>
          <w:tab w:val="left" w:pos="113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B47D8">
        <w:rPr>
          <w:sz w:val="28"/>
          <w:szCs w:val="28"/>
        </w:rPr>
        <w:t>– 5–7 слайды – результаты исследования;</w:t>
      </w:r>
    </w:p>
    <w:p w:rsidR="002B47D8" w:rsidRPr="002B47D8" w:rsidRDefault="002B47D8" w:rsidP="002B47D8">
      <w:pPr>
        <w:pStyle w:val="a3"/>
        <w:tabs>
          <w:tab w:val="left" w:pos="113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B47D8">
        <w:rPr>
          <w:sz w:val="28"/>
          <w:szCs w:val="28"/>
        </w:rPr>
        <w:t xml:space="preserve">– 8–11 слайды – выводы и практические рекомендации, заключительный слайд «Благодарю за внимание». </w:t>
      </w:r>
    </w:p>
    <w:p w:rsidR="00487761" w:rsidRDefault="002B47D8" w:rsidP="0048776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7D8">
        <w:rPr>
          <w:rFonts w:ascii="Times New Roman" w:eastAsia="Times New Roman" w:hAnsi="Times New Roman" w:cs="Times New Roman"/>
          <w:sz w:val="28"/>
          <w:szCs w:val="28"/>
        </w:rPr>
        <w:t>4.10. Защита учебных исследований и (или) проектов производится в свободной форме, при этом на каждый работу отводится до 12 минут (9 минут – защита, 3 мину</w:t>
      </w:r>
      <w:r w:rsidR="0048776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2B47D8">
        <w:rPr>
          <w:rFonts w:ascii="Times New Roman" w:eastAsia="Times New Roman" w:hAnsi="Times New Roman" w:cs="Times New Roman"/>
          <w:sz w:val="28"/>
          <w:szCs w:val="28"/>
        </w:rPr>
        <w:t>ы – обсуждение</w:t>
      </w:r>
      <w:r w:rsidR="00487761">
        <w:rPr>
          <w:rFonts w:ascii="Times New Roman" w:eastAsia="Times New Roman" w:hAnsi="Times New Roman" w:cs="Times New Roman"/>
          <w:sz w:val="28"/>
          <w:szCs w:val="28"/>
        </w:rPr>
        <w:t>, или 12 минут без обсуждения).</w:t>
      </w:r>
    </w:p>
    <w:p w:rsidR="00487761" w:rsidRDefault="002B47D8" w:rsidP="0048776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7D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4.11. При презентации своей работы автор должен уметь отвечать на вопросы по теме выступления, обладать достаточной культурой речи и соблюдать принцип наглядности и иллюстративности. </w:t>
      </w:r>
    </w:p>
    <w:p w:rsidR="00487761" w:rsidRDefault="00487761" w:rsidP="00487761">
      <w:pPr>
        <w:shd w:val="clear" w:color="auto" w:fill="FFFFFF"/>
        <w:tabs>
          <w:tab w:val="left" w:pos="113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87761" w:rsidRDefault="00487761" w:rsidP="00487761">
      <w:pPr>
        <w:shd w:val="clear" w:color="auto" w:fill="FFFFFF"/>
        <w:tabs>
          <w:tab w:val="left" w:pos="113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B47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5. ПОРЯДОК ПРОВЕДЕНИЯ КОНФЕРЕНЦИИ И </w:t>
      </w:r>
    </w:p>
    <w:p w:rsidR="00487761" w:rsidRDefault="00487761" w:rsidP="00487761">
      <w:pPr>
        <w:shd w:val="clear" w:color="auto" w:fill="FFFFFF"/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7D8">
        <w:rPr>
          <w:rFonts w:ascii="Times New Roman" w:hAnsi="Times New Roman" w:cs="Times New Roman"/>
          <w:b/>
          <w:sz w:val="28"/>
          <w:szCs w:val="28"/>
        </w:rPr>
        <w:t>ОЦЕНИВАНИЯ РАБОТ</w:t>
      </w:r>
    </w:p>
    <w:p w:rsidR="00487761" w:rsidRPr="002B47D8" w:rsidRDefault="00487761" w:rsidP="00487761">
      <w:pPr>
        <w:shd w:val="clear" w:color="auto" w:fill="FFFFFF"/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7761" w:rsidRPr="002B47D8" w:rsidRDefault="00487761" w:rsidP="00487761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47D8">
        <w:rPr>
          <w:rFonts w:ascii="Times New Roman" w:eastAsia="Times New Roman" w:hAnsi="Times New Roman" w:cs="Times New Roman"/>
          <w:color w:val="000000"/>
          <w:sz w:val="28"/>
          <w:szCs w:val="28"/>
        </w:rPr>
        <w:t>5.1. Работа Конференции предусматривает публичные выступления участников по результатам собственной исследовательской деятельности на следующих предметных секциях:</w:t>
      </w:r>
    </w:p>
    <w:p w:rsidR="00487761" w:rsidRPr="002B47D8" w:rsidRDefault="00487761" w:rsidP="00487761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47D8">
        <w:rPr>
          <w:rFonts w:ascii="Times New Roman" w:eastAsia="Times New Roman" w:hAnsi="Times New Roman" w:cs="Times New Roman"/>
          <w:color w:val="000000"/>
          <w:sz w:val="28"/>
          <w:szCs w:val="28"/>
        </w:rPr>
        <w:t>Секция 1 «Интегрированные исследовательские проекты»;</w:t>
      </w:r>
    </w:p>
    <w:p w:rsidR="00487761" w:rsidRPr="002B47D8" w:rsidRDefault="00487761" w:rsidP="00487761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47D8">
        <w:rPr>
          <w:rFonts w:ascii="Times New Roman" w:eastAsia="Times New Roman" w:hAnsi="Times New Roman" w:cs="Times New Roman"/>
          <w:color w:val="000000"/>
          <w:sz w:val="28"/>
          <w:szCs w:val="28"/>
        </w:rPr>
        <w:t>Секция 2 «Литература и искусство»;</w:t>
      </w:r>
    </w:p>
    <w:p w:rsidR="00487761" w:rsidRPr="002B47D8" w:rsidRDefault="00487761" w:rsidP="00487761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47D8">
        <w:rPr>
          <w:rFonts w:ascii="Times New Roman" w:eastAsia="Times New Roman" w:hAnsi="Times New Roman" w:cs="Times New Roman"/>
          <w:color w:val="000000"/>
          <w:sz w:val="28"/>
          <w:szCs w:val="28"/>
        </w:rPr>
        <w:t>Секция 3 «Общественные науки»;</w:t>
      </w:r>
    </w:p>
    <w:p w:rsidR="00487761" w:rsidRPr="002B47D8" w:rsidRDefault="00487761" w:rsidP="00487761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47D8">
        <w:rPr>
          <w:rFonts w:ascii="Times New Roman" w:eastAsia="Times New Roman" w:hAnsi="Times New Roman" w:cs="Times New Roman"/>
          <w:color w:val="000000"/>
          <w:sz w:val="28"/>
          <w:szCs w:val="28"/>
        </w:rPr>
        <w:t>Секция 4 «Математика, шахматы и информационные технологии»;</w:t>
      </w:r>
    </w:p>
    <w:p w:rsidR="00487761" w:rsidRPr="002B47D8" w:rsidRDefault="00487761" w:rsidP="00487761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47D8">
        <w:rPr>
          <w:rFonts w:ascii="Times New Roman" w:eastAsia="Times New Roman" w:hAnsi="Times New Roman" w:cs="Times New Roman"/>
          <w:color w:val="000000"/>
          <w:sz w:val="28"/>
          <w:szCs w:val="28"/>
        </w:rPr>
        <w:t>Секция 5 «Физика и астрономия»;</w:t>
      </w:r>
    </w:p>
    <w:p w:rsidR="00487761" w:rsidRPr="002B47D8" w:rsidRDefault="00487761" w:rsidP="00487761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47D8">
        <w:rPr>
          <w:rFonts w:ascii="Times New Roman" w:eastAsia="Times New Roman" w:hAnsi="Times New Roman" w:cs="Times New Roman"/>
          <w:color w:val="000000"/>
          <w:sz w:val="28"/>
          <w:szCs w:val="28"/>
        </w:rPr>
        <w:t>Секция 6 «Биология и химия»;</w:t>
      </w:r>
    </w:p>
    <w:p w:rsidR="00487761" w:rsidRPr="002B47D8" w:rsidRDefault="00487761" w:rsidP="00487761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47D8">
        <w:rPr>
          <w:rFonts w:ascii="Times New Roman" w:eastAsia="Times New Roman" w:hAnsi="Times New Roman" w:cs="Times New Roman"/>
          <w:color w:val="000000"/>
          <w:sz w:val="28"/>
          <w:szCs w:val="28"/>
        </w:rPr>
        <w:t>Секция 7 «География и краеведение»;</w:t>
      </w:r>
    </w:p>
    <w:p w:rsidR="00487761" w:rsidRPr="002B47D8" w:rsidRDefault="00487761" w:rsidP="00487761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47D8">
        <w:rPr>
          <w:rFonts w:ascii="Times New Roman" w:eastAsia="Times New Roman" w:hAnsi="Times New Roman" w:cs="Times New Roman"/>
          <w:color w:val="000000"/>
          <w:sz w:val="28"/>
          <w:szCs w:val="28"/>
        </w:rPr>
        <w:t>Секция 8 «Социальные проекты»;</w:t>
      </w:r>
    </w:p>
    <w:p w:rsidR="00487761" w:rsidRPr="002B47D8" w:rsidRDefault="00487761" w:rsidP="00487761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47D8">
        <w:rPr>
          <w:rFonts w:ascii="Times New Roman" w:eastAsia="Times New Roman" w:hAnsi="Times New Roman" w:cs="Times New Roman"/>
          <w:color w:val="000000"/>
          <w:sz w:val="28"/>
          <w:szCs w:val="28"/>
        </w:rPr>
        <w:t>Секция 9 «Проекты по улучшению уклада школьной жизни».</w:t>
      </w:r>
    </w:p>
    <w:p w:rsidR="00487761" w:rsidRPr="002B47D8" w:rsidRDefault="00487761" w:rsidP="00487761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47D8">
        <w:rPr>
          <w:rFonts w:ascii="Times New Roman" w:eastAsia="Times New Roman" w:hAnsi="Times New Roman" w:cs="Times New Roman"/>
          <w:color w:val="000000"/>
          <w:sz w:val="28"/>
          <w:szCs w:val="28"/>
        </w:rPr>
        <w:t>5.2. Участники каждой секции распределяются по возрастным категориям:</w:t>
      </w:r>
    </w:p>
    <w:p w:rsidR="00487761" w:rsidRPr="002B47D8" w:rsidRDefault="00487761" w:rsidP="00487761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47D8">
        <w:rPr>
          <w:rFonts w:ascii="Times New Roman" w:eastAsia="Times New Roman" w:hAnsi="Times New Roman" w:cs="Times New Roman"/>
          <w:color w:val="000000"/>
          <w:sz w:val="28"/>
          <w:szCs w:val="28"/>
        </w:rPr>
        <w:t>Первая возрастная категория – от 7 до 10 лет (1-4 класс);</w:t>
      </w:r>
    </w:p>
    <w:p w:rsidR="00487761" w:rsidRPr="002B47D8" w:rsidRDefault="00487761" w:rsidP="00487761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47D8">
        <w:rPr>
          <w:rFonts w:ascii="Times New Roman" w:eastAsia="Times New Roman" w:hAnsi="Times New Roman" w:cs="Times New Roman"/>
          <w:color w:val="000000"/>
          <w:sz w:val="28"/>
          <w:szCs w:val="28"/>
        </w:rPr>
        <w:t>Вторая возрастная категория – от 11 до 14 лет (5-8 класс);</w:t>
      </w:r>
    </w:p>
    <w:p w:rsidR="00487761" w:rsidRPr="002B47D8" w:rsidRDefault="00487761" w:rsidP="00487761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47D8">
        <w:rPr>
          <w:rFonts w:ascii="Times New Roman" w:eastAsia="Times New Roman" w:hAnsi="Times New Roman" w:cs="Times New Roman"/>
          <w:color w:val="000000"/>
          <w:sz w:val="28"/>
          <w:szCs w:val="28"/>
        </w:rPr>
        <w:t>Третья возрастная категория – от 16 до 17 лет (9-11 класс).</w:t>
      </w:r>
    </w:p>
    <w:p w:rsidR="00487761" w:rsidRPr="002B47D8" w:rsidRDefault="00487761" w:rsidP="00487761">
      <w:pPr>
        <w:pStyle w:val="a3"/>
        <w:tabs>
          <w:tab w:val="left" w:pos="113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B47D8">
        <w:rPr>
          <w:sz w:val="28"/>
          <w:szCs w:val="28"/>
        </w:rPr>
        <w:t xml:space="preserve">5.3. Для защиты конкурсных проектных работ на конференции необходимо по материалам статьи подготовить презентацию в </w:t>
      </w:r>
      <w:r w:rsidRPr="002B47D8">
        <w:rPr>
          <w:sz w:val="28"/>
          <w:szCs w:val="28"/>
          <w:lang w:val="en-US"/>
        </w:rPr>
        <w:t>MS</w:t>
      </w:r>
      <w:r w:rsidRPr="002B47D8">
        <w:rPr>
          <w:sz w:val="28"/>
          <w:szCs w:val="28"/>
        </w:rPr>
        <w:t xml:space="preserve"> </w:t>
      </w:r>
      <w:r w:rsidRPr="002B47D8">
        <w:rPr>
          <w:sz w:val="28"/>
          <w:szCs w:val="28"/>
          <w:lang w:val="en-US"/>
        </w:rPr>
        <w:t>Power</w:t>
      </w:r>
      <w:r w:rsidRPr="002B47D8">
        <w:rPr>
          <w:sz w:val="28"/>
          <w:szCs w:val="28"/>
        </w:rPr>
        <w:t xml:space="preserve"> </w:t>
      </w:r>
      <w:r w:rsidRPr="002B47D8">
        <w:rPr>
          <w:sz w:val="28"/>
          <w:szCs w:val="28"/>
          <w:lang w:val="en-US"/>
        </w:rPr>
        <w:t>Point</w:t>
      </w:r>
      <w:r w:rsidRPr="002B47D8">
        <w:rPr>
          <w:sz w:val="28"/>
          <w:szCs w:val="28"/>
        </w:rPr>
        <w:t>, в структуру которой должны входить следующие обязательные слайды:</w:t>
      </w:r>
    </w:p>
    <w:p w:rsidR="00487761" w:rsidRPr="002B47D8" w:rsidRDefault="00487761" w:rsidP="00487761">
      <w:pPr>
        <w:pStyle w:val="a3"/>
        <w:tabs>
          <w:tab w:val="left" w:pos="113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B47D8">
        <w:rPr>
          <w:sz w:val="28"/>
          <w:szCs w:val="28"/>
        </w:rPr>
        <w:t xml:space="preserve">– титульный слайд с названием работы, данными исполнителя и руководителя; </w:t>
      </w:r>
    </w:p>
    <w:p w:rsidR="00487761" w:rsidRPr="002B47D8" w:rsidRDefault="00487761" w:rsidP="00487761">
      <w:pPr>
        <w:pStyle w:val="a3"/>
        <w:tabs>
          <w:tab w:val="left" w:pos="113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B47D8">
        <w:rPr>
          <w:sz w:val="28"/>
          <w:szCs w:val="28"/>
        </w:rPr>
        <w:t>– второй слайд – актуальность выбранной темы;</w:t>
      </w:r>
    </w:p>
    <w:p w:rsidR="00487761" w:rsidRPr="002B47D8" w:rsidRDefault="00487761" w:rsidP="00487761">
      <w:pPr>
        <w:pStyle w:val="a3"/>
        <w:tabs>
          <w:tab w:val="left" w:pos="113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B47D8">
        <w:rPr>
          <w:sz w:val="28"/>
          <w:szCs w:val="28"/>
        </w:rPr>
        <w:t>– третий – цель и задачи исследования;</w:t>
      </w:r>
    </w:p>
    <w:p w:rsidR="00487761" w:rsidRPr="002B47D8" w:rsidRDefault="00487761" w:rsidP="00487761">
      <w:pPr>
        <w:pStyle w:val="a3"/>
        <w:tabs>
          <w:tab w:val="left" w:pos="113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B47D8">
        <w:rPr>
          <w:sz w:val="28"/>
          <w:szCs w:val="28"/>
        </w:rPr>
        <w:t>– четвертый – организация исследования и методы исследования;</w:t>
      </w:r>
    </w:p>
    <w:p w:rsidR="00487761" w:rsidRPr="002B47D8" w:rsidRDefault="00487761" w:rsidP="00487761">
      <w:pPr>
        <w:pStyle w:val="a3"/>
        <w:tabs>
          <w:tab w:val="left" w:pos="113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B47D8">
        <w:rPr>
          <w:sz w:val="28"/>
          <w:szCs w:val="28"/>
        </w:rPr>
        <w:t>– 5–7 слайды – результаты исследования;</w:t>
      </w:r>
    </w:p>
    <w:p w:rsidR="00487761" w:rsidRPr="002B47D8" w:rsidRDefault="00487761" w:rsidP="00487761">
      <w:pPr>
        <w:pStyle w:val="a3"/>
        <w:tabs>
          <w:tab w:val="left" w:pos="113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B47D8">
        <w:rPr>
          <w:sz w:val="28"/>
          <w:szCs w:val="28"/>
        </w:rPr>
        <w:t xml:space="preserve">– 8–11 слайды – выводы и практические рекомендации, заключительный слайд «Благодарю за внимание». </w:t>
      </w:r>
    </w:p>
    <w:p w:rsidR="00487761" w:rsidRPr="002B47D8" w:rsidRDefault="00487761" w:rsidP="00487761">
      <w:pPr>
        <w:pStyle w:val="a3"/>
        <w:tabs>
          <w:tab w:val="left" w:pos="113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B47D8">
        <w:rPr>
          <w:sz w:val="28"/>
          <w:szCs w:val="28"/>
        </w:rPr>
        <w:t xml:space="preserve">5.4. Экспертная группа при оценивании работ руководствуется критериями, разработанными для каждой возрастной </w:t>
      </w:r>
      <w:r w:rsidRPr="00487761">
        <w:rPr>
          <w:sz w:val="28"/>
          <w:szCs w:val="28"/>
        </w:rPr>
        <w:t>группы (Приложении 4).</w:t>
      </w:r>
    </w:p>
    <w:p w:rsidR="00487761" w:rsidRPr="002B47D8" w:rsidRDefault="00487761" w:rsidP="0048776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7D8">
        <w:rPr>
          <w:rFonts w:ascii="Times New Roman" w:eastAsia="Times New Roman" w:hAnsi="Times New Roman" w:cs="Times New Roman"/>
          <w:sz w:val="28"/>
          <w:szCs w:val="28"/>
        </w:rPr>
        <w:t>5.5. Оценка проекта проводится по бальной системе: за каждый критерий оценки работы и ее защиты выставляется от 1 до 5 баллов. Итоговая оценка выводится по сумме баллов. Максимальное количество баллов – 125.</w:t>
      </w:r>
    </w:p>
    <w:p w:rsidR="00487761" w:rsidRPr="002B47D8" w:rsidRDefault="00487761" w:rsidP="0048776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B47D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 w:type="page"/>
      </w:r>
    </w:p>
    <w:p w:rsidR="00487761" w:rsidRDefault="00487761" w:rsidP="00487761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B47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6. ПОДВЕДЕНИЕ ИТОГОВ КОНФЕРЕНЦИИ</w:t>
      </w:r>
    </w:p>
    <w:p w:rsidR="00487761" w:rsidRPr="002B47D8" w:rsidRDefault="00487761" w:rsidP="00487761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87761" w:rsidRPr="002B47D8" w:rsidRDefault="00487761" w:rsidP="00487761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47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6.1. По окончании работы предметных секций проводятся заседания экспертных групп, на которых выносятся решения о призерах. Все решения экспертных групп протоколируются, подписываются, утверждаются председателями и секретарями экспертных групп, являются окончательными. </w:t>
      </w:r>
    </w:p>
    <w:p w:rsidR="00487761" w:rsidRPr="002B47D8" w:rsidRDefault="00487761" w:rsidP="00487761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47D8">
        <w:rPr>
          <w:rFonts w:ascii="Times New Roman" w:eastAsia="Times New Roman" w:hAnsi="Times New Roman" w:cs="Times New Roman"/>
          <w:color w:val="000000"/>
          <w:sz w:val="28"/>
          <w:szCs w:val="28"/>
        </w:rPr>
        <w:t>6.2. После публичной защиты работы на секциях экспертные группы секций, основываясь на результатах публичной защиты (среднем арифметическом балле), подводят общий итог. Каждой работе может быть присвоена одна номинация:</w:t>
      </w:r>
    </w:p>
    <w:p w:rsidR="00487761" w:rsidRPr="002B47D8" w:rsidRDefault="00487761" w:rsidP="00487761">
      <w:pPr>
        <w:pStyle w:val="af"/>
        <w:shd w:val="clear" w:color="auto" w:fill="FFFFFF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B47D8">
        <w:rPr>
          <w:rFonts w:ascii="Times New Roman" w:eastAsia="Times New Roman" w:hAnsi="Times New Roman"/>
          <w:color w:val="000000"/>
          <w:sz w:val="28"/>
          <w:szCs w:val="28"/>
        </w:rPr>
        <w:t>6.2.1. Для первой возрастной группы номинации:</w:t>
      </w:r>
    </w:p>
    <w:p w:rsidR="00487761" w:rsidRPr="002B47D8" w:rsidRDefault="00487761" w:rsidP="00487761">
      <w:pPr>
        <w:pStyle w:val="af"/>
        <w:shd w:val="clear" w:color="auto" w:fill="FFFFFF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B47D8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– </w:t>
      </w:r>
      <w:r w:rsidRPr="002B47D8">
        <w:rPr>
          <w:rFonts w:ascii="Times New Roman" w:eastAsia="Times New Roman" w:hAnsi="Times New Roman"/>
          <w:color w:val="000000"/>
          <w:sz w:val="28"/>
          <w:szCs w:val="28"/>
        </w:rPr>
        <w:t>«Оригинальность темы»;</w:t>
      </w:r>
    </w:p>
    <w:p w:rsidR="00487761" w:rsidRPr="002B47D8" w:rsidRDefault="00487761" w:rsidP="00487761">
      <w:pPr>
        <w:pStyle w:val="af"/>
        <w:shd w:val="clear" w:color="auto" w:fill="FFFFFF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B47D8">
        <w:rPr>
          <w:rFonts w:ascii="Times New Roman" w:eastAsia="Times New Roman" w:hAnsi="Times New Roman"/>
          <w:i/>
          <w:color w:val="000000"/>
          <w:sz w:val="28"/>
          <w:szCs w:val="28"/>
        </w:rPr>
        <w:t>–</w:t>
      </w:r>
      <w:r w:rsidRPr="002B47D8">
        <w:rPr>
          <w:rFonts w:ascii="Times New Roman" w:eastAsia="Times New Roman" w:hAnsi="Times New Roman"/>
          <w:color w:val="000000"/>
          <w:sz w:val="28"/>
          <w:szCs w:val="28"/>
        </w:rPr>
        <w:t xml:space="preserve"> «Самый полезный продукт»;</w:t>
      </w:r>
    </w:p>
    <w:p w:rsidR="00487761" w:rsidRPr="002B47D8" w:rsidRDefault="00487761" w:rsidP="00487761">
      <w:pPr>
        <w:pStyle w:val="af"/>
        <w:shd w:val="clear" w:color="auto" w:fill="FFFFFF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B47D8">
        <w:rPr>
          <w:rFonts w:ascii="Times New Roman" w:eastAsia="Times New Roman" w:hAnsi="Times New Roman"/>
          <w:i/>
          <w:color w:val="000000"/>
          <w:sz w:val="28"/>
          <w:szCs w:val="28"/>
        </w:rPr>
        <w:t>–</w:t>
      </w:r>
      <w:r w:rsidRPr="002B47D8">
        <w:rPr>
          <w:rFonts w:ascii="Times New Roman" w:eastAsia="Times New Roman" w:hAnsi="Times New Roman"/>
          <w:color w:val="000000"/>
          <w:sz w:val="28"/>
          <w:szCs w:val="28"/>
        </w:rPr>
        <w:t xml:space="preserve"> «Самые глубокие знания в изучаемой теме»;</w:t>
      </w:r>
    </w:p>
    <w:p w:rsidR="00487761" w:rsidRPr="002B47D8" w:rsidRDefault="00487761" w:rsidP="00487761">
      <w:pPr>
        <w:pStyle w:val="af"/>
        <w:shd w:val="clear" w:color="auto" w:fill="FFFFFF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B47D8">
        <w:rPr>
          <w:rFonts w:ascii="Times New Roman" w:eastAsia="Times New Roman" w:hAnsi="Times New Roman"/>
          <w:i/>
          <w:color w:val="000000"/>
          <w:sz w:val="28"/>
          <w:szCs w:val="28"/>
        </w:rPr>
        <w:t>–</w:t>
      </w:r>
      <w:r w:rsidRPr="002B47D8">
        <w:rPr>
          <w:rFonts w:ascii="Times New Roman" w:eastAsia="Times New Roman" w:hAnsi="Times New Roman"/>
          <w:color w:val="000000"/>
          <w:sz w:val="28"/>
          <w:szCs w:val="28"/>
        </w:rPr>
        <w:t xml:space="preserve"> «Лучший докладчик»;</w:t>
      </w:r>
    </w:p>
    <w:p w:rsidR="00487761" w:rsidRPr="002B47D8" w:rsidRDefault="00487761" w:rsidP="00487761">
      <w:pPr>
        <w:pStyle w:val="af"/>
        <w:shd w:val="clear" w:color="auto" w:fill="FFFFFF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B47D8">
        <w:rPr>
          <w:rFonts w:ascii="Times New Roman" w:eastAsia="Times New Roman" w:hAnsi="Times New Roman"/>
          <w:i/>
          <w:color w:val="000000"/>
          <w:sz w:val="28"/>
          <w:szCs w:val="28"/>
        </w:rPr>
        <w:t>–</w:t>
      </w:r>
      <w:r w:rsidRPr="002B47D8">
        <w:rPr>
          <w:rFonts w:ascii="Times New Roman" w:eastAsia="Times New Roman" w:hAnsi="Times New Roman"/>
          <w:color w:val="000000"/>
          <w:sz w:val="28"/>
          <w:szCs w:val="28"/>
        </w:rPr>
        <w:t xml:space="preserve"> «Самая лучшая презентация»;</w:t>
      </w:r>
    </w:p>
    <w:p w:rsidR="00487761" w:rsidRPr="002B47D8" w:rsidRDefault="00487761" w:rsidP="00487761">
      <w:pPr>
        <w:pStyle w:val="af"/>
        <w:shd w:val="clear" w:color="auto" w:fill="FFFFFF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B47D8">
        <w:rPr>
          <w:rFonts w:ascii="Times New Roman" w:eastAsia="Times New Roman" w:hAnsi="Times New Roman"/>
          <w:i/>
          <w:color w:val="000000"/>
          <w:sz w:val="28"/>
          <w:szCs w:val="28"/>
        </w:rPr>
        <w:t>–</w:t>
      </w:r>
      <w:r w:rsidRPr="002B47D8">
        <w:rPr>
          <w:rFonts w:ascii="Times New Roman" w:eastAsia="Times New Roman" w:hAnsi="Times New Roman"/>
          <w:color w:val="000000"/>
          <w:sz w:val="28"/>
          <w:szCs w:val="28"/>
        </w:rPr>
        <w:t xml:space="preserve"> «Умение отвечать на вопросы»;</w:t>
      </w:r>
    </w:p>
    <w:p w:rsidR="00487761" w:rsidRPr="002B47D8" w:rsidRDefault="00487761" w:rsidP="00487761">
      <w:pPr>
        <w:pStyle w:val="af"/>
        <w:shd w:val="clear" w:color="auto" w:fill="FFFFFF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B47D8">
        <w:rPr>
          <w:rFonts w:ascii="Times New Roman" w:eastAsia="Times New Roman" w:hAnsi="Times New Roman"/>
          <w:i/>
          <w:color w:val="000000"/>
          <w:sz w:val="28"/>
          <w:szCs w:val="28"/>
        </w:rPr>
        <w:t>–</w:t>
      </w:r>
      <w:r w:rsidRPr="002B47D8">
        <w:rPr>
          <w:rFonts w:ascii="Times New Roman" w:eastAsia="Times New Roman" w:hAnsi="Times New Roman"/>
          <w:color w:val="000000"/>
          <w:sz w:val="28"/>
          <w:szCs w:val="28"/>
        </w:rPr>
        <w:t xml:space="preserve"> «Приз зрительских симпатий».</w:t>
      </w:r>
    </w:p>
    <w:p w:rsidR="00487761" w:rsidRPr="002B47D8" w:rsidRDefault="00487761" w:rsidP="00487761">
      <w:pPr>
        <w:pStyle w:val="af"/>
        <w:shd w:val="clear" w:color="auto" w:fill="FFFFFF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B47D8">
        <w:rPr>
          <w:rFonts w:ascii="Times New Roman" w:eastAsia="Times New Roman" w:hAnsi="Times New Roman"/>
          <w:color w:val="000000"/>
          <w:sz w:val="28"/>
          <w:szCs w:val="28"/>
        </w:rPr>
        <w:t>6.2.2. Для второй и третьей возрастных групп:</w:t>
      </w:r>
    </w:p>
    <w:p w:rsidR="00487761" w:rsidRPr="002B47D8" w:rsidRDefault="00487761" w:rsidP="00487761">
      <w:pPr>
        <w:pStyle w:val="af"/>
        <w:shd w:val="clear" w:color="auto" w:fill="FFFFFF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B47D8">
        <w:rPr>
          <w:rFonts w:ascii="Times New Roman" w:eastAsia="Times New Roman" w:hAnsi="Times New Roman"/>
          <w:color w:val="000000"/>
          <w:sz w:val="28"/>
          <w:szCs w:val="28"/>
        </w:rPr>
        <w:t>– «Глубина знаний автором избранной области исследования»;</w:t>
      </w:r>
    </w:p>
    <w:p w:rsidR="00487761" w:rsidRPr="002B47D8" w:rsidRDefault="00487761" w:rsidP="00487761">
      <w:pPr>
        <w:pStyle w:val="af"/>
        <w:shd w:val="clear" w:color="auto" w:fill="FFFFFF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B47D8">
        <w:rPr>
          <w:rFonts w:ascii="Times New Roman" w:eastAsia="Times New Roman" w:hAnsi="Times New Roman"/>
          <w:color w:val="000000"/>
          <w:sz w:val="28"/>
          <w:szCs w:val="28"/>
        </w:rPr>
        <w:t>– «Актуальность исследования»;</w:t>
      </w:r>
    </w:p>
    <w:p w:rsidR="00487761" w:rsidRPr="002B47D8" w:rsidRDefault="00487761" w:rsidP="00487761">
      <w:pPr>
        <w:pStyle w:val="af"/>
        <w:shd w:val="clear" w:color="auto" w:fill="FFFFFF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B47D8">
        <w:rPr>
          <w:rFonts w:ascii="Times New Roman" w:eastAsia="Times New Roman" w:hAnsi="Times New Roman"/>
          <w:color w:val="000000"/>
          <w:sz w:val="28"/>
          <w:szCs w:val="28"/>
        </w:rPr>
        <w:t>– «Практические достижения автора»;</w:t>
      </w:r>
    </w:p>
    <w:p w:rsidR="00487761" w:rsidRPr="002B47D8" w:rsidRDefault="00487761" w:rsidP="00487761">
      <w:pPr>
        <w:pStyle w:val="af"/>
        <w:shd w:val="clear" w:color="auto" w:fill="FFFFFF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B47D8">
        <w:rPr>
          <w:rFonts w:ascii="Times New Roman" w:eastAsia="Times New Roman" w:hAnsi="Times New Roman"/>
          <w:color w:val="000000"/>
          <w:sz w:val="28"/>
          <w:szCs w:val="28"/>
        </w:rPr>
        <w:t>– «Оригинальность проблемы и ее решения»;</w:t>
      </w:r>
    </w:p>
    <w:p w:rsidR="00487761" w:rsidRPr="002B47D8" w:rsidRDefault="00487761" w:rsidP="00487761">
      <w:pPr>
        <w:pStyle w:val="af"/>
        <w:shd w:val="clear" w:color="auto" w:fill="FFFFFF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B47D8">
        <w:rPr>
          <w:rFonts w:ascii="Times New Roman" w:eastAsia="Times New Roman" w:hAnsi="Times New Roman"/>
          <w:color w:val="000000"/>
          <w:sz w:val="28"/>
          <w:szCs w:val="28"/>
        </w:rPr>
        <w:t xml:space="preserve">– «Учет </w:t>
      </w:r>
      <w:proofErr w:type="spellStart"/>
      <w:r w:rsidRPr="002B47D8">
        <w:rPr>
          <w:rFonts w:ascii="Times New Roman" w:eastAsia="Times New Roman" w:hAnsi="Times New Roman"/>
          <w:color w:val="000000"/>
          <w:sz w:val="28"/>
          <w:szCs w:val="28"/>
        </w:rPr>
        <w:t>межпредметных</w:t>
      </w:r>
      <w:proofErr w:type="spellEnd"/>
      <w:r w:rsidRPr="002B47D8">
        <w:rPr>
          <w:rFonts w:ascii="Times New Roman" w:eastAsia="Times New Roman" w:hAnsi="Times New Roman"/>
          <w:color w:val="000000"/>
          <w:sz w:val="28"/>
          <w:szCs w:val="28"/>
        </w:rPr>
        <w:t xml:space="preserve"> связей»;</w:t>
      </w:r>
    </w:p>
    <w:p w:rsidR="00487761" w:rsidRPr="002B47D8" w:rsidRDefault="00487761" w:rsidP="00487761">
      <w:pPr>
        <w:pStyle w:val="af"/>
        <w:shd w:val="clear" w:color="auto" w:fill="FFFFFF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B47D8">
        <w:rPr>
          <w:rFonts w:ascii="Times New Roman" w:eastAsia="Times New Roman" w:hAnsi="Times New Roman"/>
          <w:color w:val="000000"/>
          <w:sz w:val="28"/>
          <w:szCs w:val="28"/>
        </w:rPr>
        <w:t>– «Практическое применение проекта или исследовании»;</w:t>
      </w:r>
    </w:p>
    <w:p w:rsidR="00487761" w:rsidRPr="002B47D8" w:rsidRDefault="00487761" w:rsidP="00487761">
      <w:pPr>
        <w:pStyle w:val="af"/>
        <w:shd w:val="clear" w:color="auto" w:fill="FFFFFF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B47D8">
        <w:rPr>
          <w:rFonts w:ascii="Times New Roman" w:eastAsia="Times New Roman" w:hAnsi="Times New Roman"/>
          <w:color w:val="000000"/>
          <w:sz w:val="28"/>
          <w:szCs w:val="28"/>
        </w:rPr>
        <w:t>– «Самая оригинальная авторская позиция»;</w:t>
      </w:r>
    </w:p>
    <w:p w:rsidR="00487761" w:rsidRPr="002B47D8" w:rsidRDefault="00487761" w:rsidP="00487761">
      <w:pPr>
        <w:pStyle w:val="af"/>
        <w:shd w:val="clear" w:color="auto" w:fill="FFFFFF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B47D8">
        <w:rPr>
          <w:rFonts w:ascii="Times New Roman" w:eastAsia="Times New Roman" w:hAnsi="Times New Roman"/>
          <w:color w:val="000000"/>
          <w:sz w:val="28"/>
          <w:szCs w:val="28"/>
        </w:rPr>
        <w:t>– «Лучшая презентация»;</w:t>
      </w:r>
    </w:p>
    <w:p w:rsidR="00487761" w:rsidRPr="002B47D8" w:rsidRDefault="00487761" w:rsidP="00487761">
      <w:pPr>
        <w:pStyle w:val="af"/>
        <w:shd w:val="clear" w:color="auto" w:fill="FFFFFF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B47D8">
        <w:rPr>
          <w:rFonts w:ascii="Times New Roman" w:eastAsia="Times New Roman" w:hAnsi="Times New Roman"/>
          <w:color w:val="000000"/>
          <w:sz w:val="28"/>
          <w:szCs w:val="28"/>
        </w:rPr>
        <w:t>– «Лучший докладчик»;</w:t>
      </w:r>
    </w:p>
    <w:p w:rsidR="00487761" w:rsidRPr="002B47D8" w:rsidRDefault="00487761" w:rsidP="00487761">
      <w:pPr>
        <w:pStyle w:val="af"/>
        <w:shd w:val="clear" w:color="auto" w:fill="FFFFFF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B47D8">
        <w:rPr>
          <w:rFonts w:ascii="Times New Roman" w:eastAsia="Times New Roman" w:hAnsi="Times New Roman"/>
          <w:color w:val="000000"/>
          <w:sz w:val="28"/>
          <w:szCs w:val="28"/>
        </w:rPr>
        <w:t>– «Лучший исследователь».</w:t>
      </w:r>
    </w:p>
    <w:p w:rsidR="00487761" w:rsidRPr="002B47D8" w:rsidRDefault="00487761" w:rsidP="00487761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47D8">
        <w:rPr>
          <w:rFonts w:ascii="Times New Roman" w:eastAsia="Times New Roman" w:hAnsi="Times New Roman" w:cs="Times New Roman"/>
          <w:color w:val="000000"/>
          <w:sz w:val="28"/>
          <w:szCs w:val="28"/>
        </w:rPr>
        <w:t>6.3. Экспертная группа секции выдвигает три работы с наибольшим количеством баллов и присуждает им первое, второе и третье место на данной секции соответственно.</w:t>
      </w:r>
    </w:p>
    <w:p w:rsidR="00487761" w:rsidRPr="002B47D8" w:rsidRDefault="00487761" w:rsidP="00487761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47D8">
        <w:rPr>
          <w:rFonts w:ascii="Times New Roman" w:eastAsia="Times New Roman" w:hAnsi="Times New Roman" w:cs="Times New Roman"/>
          <w:color w:val="000000"/>
          <w:sz w:val="28"/>
          <w:szCs w:val="28"/>
        </w:rPr>
        <w:t>6.4. Оргкомитет рассматривает результаты оценки экспертных групп и присуждает Гранд-при для каждой возрастной группы:</w:t>
      </w:r>
    </w:p>
    <w:p w:rsidR="00487761" w:rsidRPr="002B47D8" w:rsidRDefault="00487761" w:rsidP="00487761">
      <w:pPr>
        <w:pStyle w:val="af"/>
        <w:shd w:val="clear" w:color="auto" w:fill="FFFFFF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B47D8">
        <w:rPr>
          <w:rFonts w:ascii="Times New Roman" w:eastAsia="Times New Roman" w:hAnsi="Times New Roman"/>
          <w:color w:val="000000"/>
          <w:sz w:val="28"/>
          <w:szCs w:val="28"/>
        </w:rPr>
        <w:t>Первая возрастная группа – «Первые шаги»;</w:t>
      </w:r>
    </w:p>
    <w:p w:rsidR="00487761" w:rsidRPr="002B47D8" w:rsidRDefault="00487761" w:rsidP="00487761">
      <w:pPr>
        <w:pStyle w:val="af"/>
        <w:shd w:val="clear" w:color="auto" w:fill="FFFFFF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B47D8">
        <w:rPr>
          <w:rFonts w:ascii="Times New Roman" w:eastAsia="Times New Roman" w:hAnsi="Times New Roman"/>
          <w:color w:val="000000"/>
          <w:sz w:val="28"/>
          <w:szCs w:val="28"/>
        </w:rPr>
        <w:t>Вторая возрастная группа – «Юный исследователь»;</w:t>
      </w:r>
    </w:p>
    <w:p w:rsidR="00487761" w:rsidRPr="002B47D8" w:rsidRDefault="00487761" w:rsidP="00487761">
      <w:pPr>
        <w:pStyle w:val="af"/>
        <w:shd w:val="clear" w:color="auto" w:fill="FFFFFF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B47D8">
        <w:rPr>
          <w:rFonts w:ascii="Times New Roman" w:eastAsia="Times New Roman" w:hAnsi="Times New Roman"/>
          <w:color w:val="000000"/>
          <w:sz w:val="28"/>
          <w:szCs w:val="28"/>
        </w:rPr>
        <w:t>Третья возрастная группа – «Исследователь».</w:t>
      </w:r>
    </w:p>
    <w:p w:rsidR="00487761" w:rsidRPr="002B47D8" w:rsidRDefault="00487761" w:rsidP="00487761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47D8">
        <w:rPr>
          <w:rFonts w:ascii="Times New Roman" w:eastAsia="Times New Roman" w:hAnsi="Times New Roman" w:cs="Times New Roman"/>
          <w:color w:val="000000"/>
          <w:sz w:val="28"/>
          <w:szCs w:val="28"/>
        </w:rPr>
        <w:t>6.5.  Решение Оргкомитета является окончательным. В случае если в состав экспертной группы секции входит научный руководитель работы участника, он не принимает участия в ее экспертизе, обсуждении и оценке.</w:t>
      </w:r>
    </w:p>
    <w:p w:rsidR="00487761" w:rsidRDefault="00487761" w:rsidP="00487761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47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6.6.  Победители и лауреаты Конференции награждаются дипломами. Работы призеров и участников научно-практической конференции публикуются на сайте школы. </w:t>
      </w:r>
      <w:r w:rsidRPr="002B47D8">
        <w:rPr>
          <w:rFonts w:ascii="Times New Roman" w:hAnsi="Times New Roman" w:cs="Times New Roman"/>
          <w:sz w:val="28"/>
          <w:szCs w:val="28"/>
        </w:rPr>
        <w:br w:type="page"/>
      </w:r>
    </w:p>
    <w:p w:rsidR="00487761" w:rsidRPr="00C979A6" w:rsidRDefault="00487761" w:rsidP="00487761">
      <w:pPr>
        <w:shd w:val="clear" w:color="auto" w:fill="FFFFFF"/>
        <w:tabs>
          <w:tab w:val="left" w:pos="7900"/>
        </w:tabs>
        <w:spacing w:line="360" w:lineRule="auto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979A6">
        <w:rPr>
          <w:rFonts w:ascii="Times New Roman" w:hAnsi="Times New Roman" w:cs="Times New Roman"/>
          <w:i/>
          <w:sz w:val="24"/>
          <w:szCs w:val="24"/>
        </w:rPr>
        <w:t>Приложение 1</w:t>
      </w:r>
    </w:p>
    <w:p w:rsidR="00487761" w:rsidRPr="00C979A6" w:rsidRDefault="00487761" w:rsidP="00487761">
      <w:pPr>
        <w:shd w:val="clear" w:color="auto" w:fill="FFFFFF"/>
        <w:tabs>
          <w:tab w:val="left" w:pos="7900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9A6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487761" w:rsidRPr="00C979A6" w:rsidRDefault="00487761" w:rsidP="00487761">
      <w:pPr>
        <w:shd w:val="clear" w:color="auto" w:fill="FFFFFF"/>
        <w:tabs>
          <w:tab w:val="left" w:pos="7900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9A6">
        <w:rPr>
          <w:rFonts w:ascii="Times New Roman" w:hAnsi="Times New Roman" w:cs="Times New Roman"/>
          <w:b/>
          <w:sz w:val="24"/>
          <w:szCs w:val="24"/>
        </w:rPr>
        <w:t xml:space="preserve"> для участия в научно-практической конференции </w:t>
      </w:r>
    </w:p>
    <w:p w:rsidR="00487761" w:rsidRPr="00C979A6" w:rsidRDefault="00487761" w:rsidP="00487761">
      <w:pPr>
        <w:spacing w:line="360" w:lineRule="auto"/>
        <w:ind w:firstLine="567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979A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Участник</w:t>
      </w:r>
    </w:p>
    <w:p w:rsidR="00487761" w:rsidRPr="00C979A6" w:rsidRDefault="00487761" w:rsidP="00487761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979A6">
        <w:rPr>
          <w:rFonts w:ascii="Times New Roman" w:hAnsi="Times New Roman" w:cs="Times New Roman"/>
          <w:sz w:val="24"/>
          <w:szCs w:val="24"/>
        </w:rPr>
        <w:t>Фамилия _______________ Имя____________ Отечество ________________</w:t>
      </w:r>
    </w:p>
    <w:p w:rsidR="00487761" w:rsidRPr="00C979A6" w:rsidRDefault="00487761" w:rsidP="00487761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979A6">
        <w:rPr>
          <w:rFonts w:ascii="Times New Roman" w:hAnsi="Times New Roman" w:cs="Times New Roman"/>
          <w:sz w:val="24"/>
          <w:szCs w:val="24"/>
        </w:rPr>
        <w:t xml:space="preserve">Образовательное учреждение ________________________________________ </w:t>
      </w:r>
    </w:p>
    <w:p w:rsidR="00487761" w:rsidRPr="00C979A6" w:rsidRDefault="00487761" w:rsidP="00487761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979A6">
        <w:rPr>
          <w:rFonts w:ascii="Times New Roman" w:hAnsi="Times New Roman" w:cs="Times New Roman"/>
          <w:sz w:val="24"/>
          <w:szCs w:val="24"/>
        </w:rPr>
        <w:t>Класс – __________</w:t>
      </w:r>
    </w:p>
    <w:p w:rsidR="00487761" w:rsidRPr="00AF48D3" w:rsidRDefault="00487761" w:rsidP="00487761">
      <w:pPr>
        <w:spacing w:line="360" w:lineRule="auto"/>
        <w:ind w:firstLine="567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F48D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Руководитель</w:t>
      </w:r>
    </w:p>
    <w:p w:rsidR="00487761" w:rsidRPr="00AF48D3" w:rsidRDefault="00487761" w:rsidP="00487761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F48D3">
        <w:rPr>
          <w:rFonts w:ascii="Times New Roman" w:hAnsi="Times New Roman" w:cs="Times New Roman"/>
          <w:sz w:val="24"/>
          <w:szCs w:val="24"/>
        </w:rPr>
        <w:t>Фамилия _______________ Имя____________ Отечество ________________</w:t>
      </w:r>
    </w:p>
    <w:p w:rsidR="00487761" w:rsidRPr="00AF48D3" w:rsidRDefault="00487761" w:rsidP="00487761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F48D3">
        <w:rPr>
          <w:rFonts w:ascii="Times New Roman" w:hAnsi="Times New Roman" w:cs="Times New Roman"/>
          <w:sz w:val="24"/>
          <w:szCs w:val="24"/>
        </w:rPr>
        <w:t>Должность________________________________________________________</w:t>
      </w:r>
    </w:p>
    <w:p w:rsidR="00487761" w:rsidRPr="003B673A" w:rsidRDefault="00487761" w:rsidP="00487761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  <w:highlight w:val="yellow"/>
        </w:rPr>
      </w:pPr>
      <w:r w:rsidRPr="00AF48D3">
        <w:rPr>
          <w:rFonts w:ascii="Times New Roman" w:hAnsi="Times New Roman" w:cs="Times New Roman"/>
          <w:sz w:val="24"/>
          <w:szCs w:val="24"/>
        </w:rPr>
        <w:t>Квалификационная категория ________________________________________</w:t>
      </w:r>
    </w:p>
    <w:p w:rsidR="00487761" w:rsidRPr="00C979A6" w:rsidRDefault="00487761" w:rsidP="00487761">
      <w:pPr>
        <w:spacing w:line="36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C979A6">
        <w:rPr>
          <w:rFonts w:ascii="Times New Roman" w:hAnsi="Times New Roman" w:cs="Times New Roman"/>
          <w:b/>
          <w:i/>
          <w:sz w:val="24"/>
          <w:szCs w:val="24"/>
        </w:rPr>
        <w:t>Проект / Исследование</w:t>
      </w:r>
    </w:p>
    <w:p w:rsidR="00487761" w:rsidRPr="00C979A6" w:rsidRDefault="00487761" w:rsidP="00487761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979A6">
        <w:rPr>
          <w:rFonts w:ascii="Times New Roman" w:hAnsi="Times New Roman" w:cs="Times New Roman"/>
          <w:sz w:val="24"/>
          <w:szCs w:val="24"/>
        </w:rPr>
        <w:t>Номер секции _______________</w:t>
      </w:r>
    </w:p>
    <w:p w:rsidR="00487761" w:rsidRPr="00C979A6" w:rsidRDefault="00487761" w:rsidP="00487761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79A6">
        <w:rPr>
          <w:rFonts w:ascii="Times New Roman" w:hAnsi="Times New Roman" w:cs="Times New Roman"/>
          <w:sz w:val="24"/>
          <w:szCs w:val="24"/>
        </w:rPr>
        <w:t>Название работы ___________________________________________________</w:t>
      </w:r>
    </w:p>
    <w:p w:rsidR="00487761" w:rsidRPr="00C979A6" w:rsidRDefault="00487761" w:rsidP="00487761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79A6">
        <w:rPr>
          <w:rFonts w:ascii="Times New Roman" w:hAnsi="Times New Roman" w:cs="Times New Roman"/>
          <w:sz w:val="24"/>
          <w:szCs w:val="24"/>
        </w:rPr>
        <w:t>Краткое описание работы ____________________________________________</w:t>
      </w:r>
    </w:p>
    <w:p w:rsidR="00487761" w:rsidRPr="00C979A6" w:rsidRDefault="00487761" w:rsidP="00487761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79A6">
        <w:rPr>
          <w:rFonts w:ascii="Times New Roman" w:hAnsi="Times New Roman" w:cs="Times New Roman"/>
          <w:sz w:val="24"/>
          <w:szCs w:val="24"/>
        </w:rPr>
        <w:t>_______________       /____________________/     ________________</w:t>
      </w:r>
    </w:p>
    <w:p w:rsidR="00487761" w:rsidRPr="00C979A6" w:rsidRDefault="00487761" w:rsidP="00487761">
      <w:pPr>
        <w:spacing w:line="36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C979A6">
        <w:rPr>
          <w:rFonts w:ascii="Times New Roman" w:hAnsi="Times New Roman" w:cs="Times New Roman"/>
          <w:i/>
          <w:sz w:val="24"/>
          <w:szCs w:val="24"/>
        </w:rPr>
        <w:t>(Подпись</w:t>
      </w:r>
      <w:r w:rsidRPr="00C979A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979A6">
        <w:rPr>
          <w:rFonts w:ascii="Times New Roman" w:hAnsi="Times New Roman" w:cs="Times New Roman"/>
          <w:i/>
          <w:sz w:val="24"/>
          <w:szCs w:val="24"/>
        </w:rPr>
        <w:t xml:space="preserve">участника)   </w:t>
      </w:r>
      <w:proofErr w:type="gramEnd"/>
      <w:r w:rsidRPr="00C979A6">
        <w:rPr>
          <w:rFonts w:ascii="Times New Roman" w:hAnsi="Times New Roman" w:cs="Times New Roman"/>
          <w:i/>
          <w:sz w:val="24"/>
          <w:szCs w:val="24"/>
        </w:rPr>
        <w:t xml:space="preserve">          (Ф. И. О. </w:t>
      </w:r>
      <w:r w:rsidRPr="00C979A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979A6">
        <w:rPr>
          <w:rFonts w:ascii="Times New Roman" w:hAnsi="Times New Roman" w:cs="Times New Roman"/>
          <w:i/>
          <w:sz w:val="24"/>
          <w:szCs w:val="24"/>
        </w:rPr>
        <w:t xml:space="preserve">участника)   </w:t>
      </w:r>
      <w:proofErr w:type="gramEnd"/>
      <w:r w:rsidRPr="00C979A6">
        <w:rPr>
          <w:rFonts w:ascii="Times New Roman" w:hAnsi="Times New Roman" w:cs="Times New Roman"/>
          <w:i/>
          <w:sz w:val="24"/>
          <w:szCs w:val="24"/>
        </w:rPr>
        <w:t xml:space="preserve">                          (Дата)</w:t>
      </w:r>
    </w:p>
    <w:p w:rsidR="00487761" w:rsidRPr="00C979A6" w:rsidRDefault="00487761" w:rsidP="00487761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79A6">
        <w:rPr>
          <w:rFonts w:ascii="Times New Roman" w:hAnsi="Times New Roman" w:cs="Times New Roman"/>
          <w:sz w:val="24"/>
          <w:szCs w:val="24"/>
        </w:rPr>
        <w:t>_______________       ___________________         ________________</w:t>
      </w:r>
    </w:p>
    <w:tbl>
      <w:tblPr>
        <w:tblStyle w:val="af5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7"/>
        <w:gridCol w:w="2890"/>
        <w:gridCol w:w="3776"/>
      </w:tblGrid>
      <w:tr w:rsidR="00487761" w:rsidRPr="00C979A6" w:rsidTr="004C38BD">
        <w:tc>
          <w:tcPr>
            <w:tcW w:w="2410" w:type="dxa"/>
          </w:tcPr>
          <w:p w:rsidR="00487761" w:rsidRPr="00C979A6" w:rsidRDefault="00487761" w:rsidP="004C38BD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79A6">
              <w:rPr>
                <w:rFonts w:ascii="Times New Roman" w:hAnsi="Times New Roman" w:cs="Times New Roman"/>
                <w:i/>
                <w:sz w:val="24"/>
                <w:szCs w:val="24"/>
              </w:rPr>
              <w:t>(Подпись</w:t>
            </w:r>
            <w:r w:rsidRPr="00C97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79A6">
              <w:rPr>
                <w:rFonts w:ascii="Times New Roman" w:hAnsi="Times New Roman" w:cs="Times New Roman"/>
                <w:i/>
                <w:sz w:val="24"/>
                <w:szCs w:val="24"/>
              </w:rPr>
              <w:t>научного</w:t>
            </w:r>
          </w:p>
          <w:p w:rsidR="00487761" w:rsidRPr="00C979A6" w:rsidRDefault="00487761" w:rsidP="004C38BD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79A6">
              <w:rPr>
                <w:rFonts w:ascii="Times New Roman" w:hAnsi="Times New Roman" w:cs="Times New Roman"/>
                <w:i/>
                <w:sz w:val="24"/>
                <w:szCs w:val="24"/>
              </w:rPr>
              <w:t>руководителя)</w:t>
            </w:r>
          </w:p>
        </w:tc>
        <w:tc>
          <w:tcPr>
            <w:tcW w:w="3119" w:type="dxa"/>
          </w:tcPr>
          <w:p w:rsidR="00487761" w:rsidRPr="00C979A6" w:rsidRDefault="00487761" w:rsidP="004C38BD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79A6">
              <w:rPr>
                <w:rFonts w:ascii="Times New Roman" w:hAnsi="Times New Roman" w:cs="Times New Roman"/>
                <w:i/>
                <w:sz w:val="24"/>
                <w:szCs w:val="24"/>
              </w:rPr>
              <w:t>(Ф. И. О.</w:t>
            </w:r>
            <w:r w:rsidRPr="00C97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79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научного </w:t>
            </w:r>
          </w:p>
          <w:p w:rsidR="00487761" w:rsidRPr="00C979A6" w:rsidRDefault="00487761" w:rsidP="004C38BD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79A6">
              <w:rPr>
                <w:rFonts w:ascii="Times New Roman" w:hAnsi="Times New Roman" w:cs="Times New Roman"/>
                <w:i/>
                <w:sz w:val="24"/>
                <w:szCs w:val="24"/>
              </w:rPr>
              <w:t>руководителя)</w:t>
            </w:r>
          </w:p>
        </w:tc>
        <w:tc>
          <w:tcPr>
            <w:tcW w:w="4217" w:type="dxa"/>
          </w:tcPr>
          <w:p w:rsidR="00487761" w:rsidRPr="00C979A6" w:rsidRDefault="00487761" w:rsidP="004C38BD">
            <w:pPr>
              <w:spacing w:line="360" w:lineRule="auto"/>
              <w:ind w:firstLine="56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79A6">
              <w:rPr>
                <w:rFonts w:ascii="Times New Roman" w:hAnsi="Times New Roman" w:cs="Times New Roman"/>
                <w:i/>
                <w:sz w:val="24"/>
                <w:szCs w:val="24"/>
              </w:rPr>
              <w:t>(Дата)</w:t>
            </w:r>
          </w:p>
        </w:tc>
      </w:tr>
    </w:tbl>
    <w:p w:rsidR="00487761" w:rsidRDefault="00487761" w:rsidP="00487761">
      <w:pPr>
        <w:spacing w:line="36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</w:p>
    <w:p w:rsidR="00487761" w:rsidRDefault="00487761" w:rsidP="0048776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487761" w:rsidRPr="00C979A6" w:rsidRDefault="00487761" w:rsidP="00487761">
      <w:pPr>
        <w:spacing w:line="360" w:lineRule="auto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979A6">
        <w:rPr>
          <w:rFonts w:ascii="Times New Roman" w:hAnsi="Times New Roman" w:cs="Times New Roman"/>
          <w:i/>
          <w:sz w:val="24"/>
          <w:szCs w:val="24"/>
        </w:rPr>
        <w:t>Приложение 2</w:t>
      </w:r>
    </w:p>
    <w:p w:rsidR="00487761" w:rsidRPr="00C979A6" w:rsidRDefault="00487761" w:rsidP="00487761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C979A6">
        <w:rPr>
          <w:rFonts w:ascii="Times New Roman" w:hAnsi="Times New Roman" w:cs="Times New Roman"/>
          <w:sz w:val="24"/>
          <w:szCs w:val="24"/>
        </w:rPr>
        <w:t>Автор (ы)</w:t>
      </w:r>
    </w:p>
    <w:p w:rsidR="00487761" w:rsidRPr="00C979A6" w:rsidRDefault="00487761" w:rsidP="00487761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C979A6">
        <w:rPr>
          <w:rFonts w:ascii="Times New Roman" w:hAnsi="Times New Roman" w:cs="Times New Roman"/>
          <w:sz w:val="24"/>
          <w:szCs w:val="24"/>
        </w:rPr>
        <w:t>Руководитель (и)</w:t>
      </w:r>
    </w:p>
    <w:p w:rsidR="00487761" w:rsidRPr="00C979A6" w:rsidRDefault="00487761" w:rsidP="00487761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487761" w:rsidRPr="00C979A6" w:rsidRDefault="00487761" w:rsidP="00487761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9A6">
        <w:rPr>
          <w:rFonts w:ascii="Times New Roman" w:hAnsi="Times New Roman" w:cs="Times New Roman"/>
          <w:b/>
          <w:sz w:val="24"/>
          <w:szCs w:val="24"/>
        </w:rPr>
        <w:t>Тема работы</w:t>
      </w:r>
    </w:p>
    <w:p w:rsidR="00487761" w:rsidRPr="00C979A6" w:rsidRDefault="00487761" w:rsidP="00487761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979A6">
        <w:rPr>
          <w:rFonts w:ascii="Times New Roman" w:hAnsi="Times New Roman" w:cs="Times New Roman"/>
          <w:sz w:val="24"/>
          <w:szCs w:val="24"/>
        </w:rPr>
        <w:t>Тезисы</w:t>
      </w:r>
    </w:p>
    <w:p w:rsidR="00487761" w:rsidRPr="00C979A6" w:rsidRDefault="00487761" w:rsidP="00487761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979A6">
        <w:rPr>
          <w:rFonts w:ascii="Times New Roman" w:hAnsi="Times New Roman" w:cs="Times New Roman"/>
          <w:sz w:val="24"/>
          <w:szCs w:val="24"/>
        </w:rPr>
        <w:t>Исследование данной работы лежит в области …и посвящено …</w:t>
      </w:r>
    </w:p>
    <w:p w:rsidR="00487761" w:rsidRPr="00C979A6" w:rsidRDefault="00487761" w:rsidP="00487761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979A6">
        <w:rPr>
          <w:rFonts w:ascii="Times New Roman" w:hAnsi="Times New Roman" w:cs="Times New Roman"/>
          <w:b/>
          <w:sz w:val="24"/>
          <w:szCs w:val="24"/>
        </w:rPr>
        <w:t xml:space="preserve">Актуальностью </w:t>
      </w:r>
      <w:r w:rsidRPr="00C979A6">
        <w:rPr>
          <w:rFonts w:ascii="Times New Roman" w:hAnsi="Times New Roman" w:cs="Times New Roman"/>
          <w:sz w:val="24"/>
          <w:szCs w:val="24"/>
        </w:rPr>
        <w:t>исследования является… (или состоит в том, что…)</w:t>
      </w:r>
    </w:p>
    <w:p w:rsidR="00487761" w:rsidRPr="00C979A6" w:rsidRDefault="00487761" w:rsidP="00487761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979A6">
        <w:rPr>
          <w:rFonts w:ascii="Times New Roman" w:hAnsi="Times New Roman" w:cs="Times New Roman"/>
          <w:b/>
          <w:sz w:val="24"/>
          <w:szCs w:val="24"/>
        </w:rPr>
        <w:t>Цель</w:t>
      </w:r>
      <w:r w:rsidRPr="00C979A6">
        <w:rPr>
          <w:rFonts w:ascii="Times New Roman" w:hAnsi="Times New Roman" w:cs="Times New Roman"/>
          <w:sz w:val="24"/>
          <w:szCs w:val="24"/>
        </w:rPr>
        <w:t xml:space="preserve"> исследования состоит в том, что …</w:t>
      </w:r>
    </w:p>
    <w:p w:rsidR="00487761" w:rsidRPr="00C979A6" w:rsidRDefault="00487761" w:rsidP="00487761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979A6">
        <w:rPr>
          <w:rFonts w:ascii="Times New Roman" w:hAnsi="Times New Roman" w:cs="Times New Roman"/>
          <w:b/>
          <w:sz w:val="24"/>
          <w:szCs w:val="24"/>
        </w:rPr>
        <w:t>Объектом</w:t>
      </w:r>
      <w:r w:rsidRPr="00C979A6">
        <w:rPr>
          <w:rFonts w:ascii="Times New Roman" w:hAnsi="Times New Roman" w:cs="Times New Roman"/>
          <w:sz w:val="24"/>
          <w:szCs w:val="24"/>
        </w:rPr>
        <w:t xml:space="preserve"> исследования является …</w:t>
      </w:r>
    </w:p>
    <w:p w:rsidR="00487761" w:rsidRPr="00C979A6" w:rsidRDefault="00487761" w:rsidP="00487761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979A6">
        <w:rPr>
          <w:rFonts w:ascii="Times New Roman" w:hAnsi="Times New Roman" w:cs="Times New Roman"/>
          <w:b/>
          <w:sz w:val="24"/>
          <w:szCs w:val="24"/>
        </w:rPr>
        <w:t>Предметом</w:t>
      </w:r>
      <w:r w:rsidRPr="00C979A6">
        <w:rPr>
          <w:rFonts w:ascii="Times New Roman" w:hAnsi="Times New Roman" w:cs="Times New Roman"/>
          <w:sz w:val="24"/>
          <w:szCs w:val="24"/>
        </w:rPr>
        <w:t xml:space="preserve"> исследования является …</w:t>
      </w:r>
    </w:p>
    <w:p w:rsidR="00487761" w:rsidRPr="00C979A6" w:rsidRDefault="00487761" w:rsidP="00487761">
      <w:pPr>
        <w:spacing w:after="0" w:line="36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C979A6">
        <w:rPr>
          <w:rFonts w:ascii="Times New Roman" w:hAnsi="Times New Roman" w:cs="Times New Roman"/>
          <w:b/>
          <w:sz w:val="24"/>
          <w:szCs w:val="24"/>
        </w:rPr>
        <w:t xml:space="preserve">Гипотеза </w:t>
      </w:r>
      <w:r w:rsidRPr="00C979A6">
        <w:rPr>
          <w:rFonts w:ascii="Times New Roman" w:hAnsi="Times New Roman" w:cs="Times New Roman"/>
          <w:sz w:val="24"/>
          <w:szCs w:val="24"/>
        </w:rPr>
        <w:t xml:space="preserve">исследования заключается … </w:t>
      </w:r>
      <w:r w:rsidRPr="00C979A6">
        <w:rPr>
          <w:rFonts w:ascii="Times New Roman" w:hAnsi="Times New Roman" w:cs="Times New Roman"/>
          <w:i/>
          <w:sz w:val="24"/>
          <w:szCs w:val="24"/>
        </w:rPr>
        <w:t>(если работа исследовательская)</w:t>
      </w:r>
    </w:p>
    <w:p w:rsidR="00487761" w:rsidRPr="00C979A6" w:rsidRDefault="00487761" w:rsidP="00487761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979A6">
        <w:rPr>
          <w:rFonts w:ascii="Times New Roman" w:hAnsi="Times New Roman" w:cs="Times New Roman"/>
          <w:b/>
          <w:sz w:val="24"/>
          <w:szCs w:val="24"/>
        </w:rPr>
        <w:t>Задачи исследования</w:t>
      </w:r>
      <w:r w:rsidRPr="00C979A6">
        <w:rPr>
          <w:rFonts w:ascii="Times New Roman" w:hAnsi="Times New Roman" w:cs="Times New Roman"/>
          <w:sz w:val="24"/>
          <w:szCs w:val="24"/>
        </w:rPr>
        <w:t xml:space="preserve"> (для решения проблемы … и доказательства гипотезы были поставлены следующие задачи…)</w:t>
      </w:r>
    </w:p>
    <w:p w:rsidR="00487761" w:rsidRPr="00C979A6" w:rsidRDefault="00487761" w:rsidP="00487761">
      <w:pPr>
        <w:spacing w:after="0" w:line="36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C979A6">
        <w:rPr>
          <w:rFonts w:ascii="Times New Roman" w:hAnsi="Times New Roman" w:cs="Times New Roman"/>
          <w:b/>
          <w:sz w:val="24"/>
          <w:szCs w:val="24"/>
        </w:rPr>
        <w:t>Базой</w:t>
      </w:r>
      <w:r w:rsidRPr="00C979A6">
        <w:rPr>
          <w:rFonts w:ascii="Times New Roman" w:hAnsi="Times New Roman" w:cs="Times New Roman"/>
          <w:sz w:val="24"/>
          <w:szCs w:val="24"/>
        </w:rPr>
        <w:t xml:space="preserve"> исследования является … </w:t>
      </w:r>
      <w:r w:rsidRPr="00C979A6">
        <w:rPr>
          <w:rFonts w:ascii="Times New Roman" w:hAnsi="Times New Roman" w:cs="Times New Roman"/>
          <w:i/>
          <w:sz w:val="24"/>
          <w:szCs w:val="24"/>
        </w:rPr>
        <w:t>(если работа исследовательская)</w:t>
      </w:r>
    </w:p>
    <w:p w:rsidR="00487761" w:rsidRPr="00C979A6" w:rsidRDefault="00487761" w:rsidP="00487761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979A6">
        <w:rPr>
          <w:rFonts w:ascii="Times New Roman" w:hAnsi="Times New Roman" w:cs="Times New Roman"/>
          <w:b/>
          <w:sz w:val="24"/>
          <w:szCs w:val="24"/>
        </w:rPr>
        <w:t>Методологическую основу</w:t>
      </w:r>
      <w:r w:rsidRPr="00C979A6">
        <w:rPr>
          <w:rFonts w:ascii="Times New Roman" w:hAnsi="Times New Roman" w:cs="Times New Roman"/>
          <w:sz w:val="24"/>
          <w:szCs w:val="24"/>
        </w:rPr>
        <w:t xml:space="preserve"> исследования составляют …</w:t>
      </w:r>
      <w:r w:rsidRPr="00C979A6">
        <w:rPr>
          <w:rStyle w:val="af4"/>
          <w:rFonts w:ascii="Times New Roman" w:hAnsi="Times New Roman" w:cs="Times New Roman"/>
          <w:sz w:val="24"/>
          <w:szCs w:val="24"/>
        </w:rPr>
        <w:footnoteReference w:id="1"/>
      </w:r>
    </w:p>
    <w:p w:rsidR="00487761" w:rsidRPr="00C979A6" w:rsidRDefault="00487761" w:rsidP="00487761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979A6">
        <w:rPr>
          <w:rFonts w:ascii="Times New Roman" w:hAnsi="Times New Roman" w:cs="Times New Roman"/>
          <w:b/>
          <w:sz w:val="24"/>
          <w:szCs w:val="24"/>
        </w:rPr>
        <w:t>Теоретической основой</w:t>
      </w:r>
      <w:r w:rsidRPr="00C979A6">
        <w:rPr>
          <w:rFonts w:ascii="Times New Roman" w:hAnsi="Times New Roman" w:cs="Times New Roman"/>
          <w:sz w:val="24"/>
          <w:szCs w:val="24"/>
        </w:rPr>
        <w:t xml:space="preserve"> исследования являются …</w:t>
      </w:r>
      <w:r w:rsidRPr="00C979A6">
        <w:rPr>
          <w:rStyle w:val="af4"/>
          <w:rFonts w:ascii="Times New Roman" w:hAnsi="Times New Roman" w:cs="Times New Roman"/>
          <w:sz w:val="24"/>
          <w:szCs w:val="24"/>
        </w:rPr>
        <w:footnoteReference w:id="2"/>
      </w:r>
    </w:p>
    <w:p w:rsidR="00487761" w:rsidRPr="00C979A6" w:rsidRDefault="00487761" w:rsidP="00487761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979A6">
        <w:rPr>
          <w:rFonts w:ascii="Times New Roman" w:hAnsi="Times New Roman" w:cs="Times New Roman"/>
          <w:sz w:val="24"/>
          <w:szCs w:val="24"/>
        </w:rPr>
        <w:t xml:space="preserve">Для решения поставленных задач использовались следующие </w:t>
      </w:r>
      <w:r w:rsidRPr="00C979A6">
        <w:rPr>
          <w:rFonts w:ascii="Times New Roman" w:hAnsi="Times New Roman" w:cs="Times New Roman"/>
          <w:b/>
          <w:sz w:val="24"/>
          <w:szCs w:val="24"/>
        </w:rPr>
        <w:t>методы</w:t>
      </w:r>
      <w:r w:rsidRPr="00C979A6">
        <w:rPr>
          <w:rFonts w:ascii="Times New Roman" w:hAnsi="Times New Roman" w:cs="Times New Roman"/>
          <w:sz w:val="24"/>
          <w:szCs w:val="24"/>
        </w:rPr>
        <w:t>…</w:t>
      </w:r>
    </w:p>
    <w:p w:rsidR="00487761" w:rsidRPr="00C979A6" w:rsidRDefault="00487761" w:rsidP="0048776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979A6"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>Аргументация, доказательства и факты, подтверждающие выдви</w:t>
      </w:r>
      <w:r w:rsidRPr="00C979A6"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softHyphen/>
      </w:r>
      <w:r w:rsidRPr="00C979A6"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>нутый тезис (из заключения работы)</w:t>
      </w:r>
    </w:p>
    <w:p w:rsidR="00487761" w:rsidRPr="00C979A6" w:rsidRDefault="00487761" w:rsidP="0048776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979A6">
        <w:rPr>
          <w:rFonts w:ascii="Times New Roman" w:hAnsi="Times New Roman" w:cs="Times New Roman"/>
          <w:i/>
          <w:color w:val="000000"/>
          <w:sz w:val="24"/>
          <w:szCs w:val="24"/>
        </w:rPr>
        <w:t>Основные выводы (из заключения работы)</w:t>
      </w:r>
    </w:p>
    <w:p w:rsidR="00487761" w:rsidRPr="00C979A6" w:rsidRDefault="00487761" w:rsidP="0048776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79A6">
        <w:rPr>
          <w:rFonts w:ascii="Times New Roman" w:hAnsi="Times New Roman" w:cs="Times New Roman"/>
          <w:b/>
          <w:color w:val="000000"/>
          <w:sz w:val="24"/>
          <w:szCs w:val="24"/>
        </w:rPr>
        <w:t>Практическая значимость</w:t>
      </w:r>
      <w:r w:rsidRPr="00C979A6">
        <w:rPr>
          <w:rFonts w:ascii="Times New Roman" w:hAnsi="Times New Roman" w:cs="Times New Roman"/>
          <w:color w:val="000000"/>
          <w:sz w:val="24"/>
          <w:szCs w:val="24"/>
        </w:rPr>
        <w:t xml:space="preserve"> работы заключается… (состоит…)</w:t>
      </w:r>
    </w:p>
    <w:p w:rsidR="00487761" w:rsidRPr="00C979A6" w:rsidRDefault="00487761" w:rsidP="0048776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79A6">
        <w:rPr>
          <w:rFonts w:ascii="Times New Roman" w:hAnsi="Times New Roman" w:cs="Times New Roman"/>
          <w:b/>
          <w:color w:val="000000"/>
          <w:sz w:val="24"/>
          <w:szCs w:val="24"/>
        </w:rPr>
        <w:t>Продуктом</w:t>
      </w:r>
      <w:r w:rsidRPr="00C979A6">
        <w:rPr>
          <w:rFonts w:ascii="Times New Roman" w:hAnsi="Times New Roman" w:cs="Times New Roman"/>
          <w:color w:val="000000"/>
          <w:sz w:val="24"/>
          <w:szCs w:val="24"/>
        </w:rPr>
        <w:t xml:space="preserve"> работы является…</w:t>
      </w:r>
      <w:r w:rsidRPr="00C979A6">
        <w:rPr>
          <w:rStyle w:val="af4"/>
          <w:rFonts w:ascii="Times New Roman" w:hAnsi="Times New Roman" w:cs="Times New Roman"/>
          <w:color w:val="000000"/>
          <w:sz w:val="24"/>
          <w:szCs w:val="24"/>
        </w:rPr>
        <w:footnoteReference w:id="3"/>
      </w:r>
    </w:p>
    <w:p w:rsidR="00487761" w:rsidRPr="00C979A6" w:rsidRDefault="00487761" w:rsidP="00487761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79A6">
        <w:rPr>
          <w:rFonts w:ascii="Times New Roman" w:hAnsi="Times New Roman" w:cs="Times New Roman"/>
          <w:i/>
          <w:sz w:val="24"/>
          <w:szCs w:val="24"/>
        </w:rPr>
        <w:t xml:space="preserve">Объем тезисов 1-3 страницы печатного текста. </w:t>
      </w:r>
    </w:p>
    <w:p w:rsidR="00487761" w:rsidRDefault="00487761" w:rsidP="00487761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79A6">
        <w:rPr>
          <w:rFonts w:ascii="Times New Roman" w:hAnsi="Times New Roman" w:cs="Times New Roman"/>
          <w:i/>
          <w:sz w:val="24"/>
          <w:szCs w:val="24"/>
        </w:rPr>
        <w:t xml:space="preserve">Для текста, выполненного на компьютере, размер шрифта – 13, </w:t>
      </w:r>
      <w:proofErr w:type="spellStart"/>
      <w:r w:rsidRPr="00C979A6">
        <w:rPr>
          <w:rFonts w:ascii="Times New Roman" w:hAnsi="Times New Roman" w:cs="Times New Roman"/>
          <w:i/>
          <w:sz w:val="24"/>
          <w:szCs w:val="24"/>
        </w:rPr>
        <w:t>Times</w:t>
      </w:r>
      <w:proofErr w:type="spellEnd"/>
      <w:r w:rsidRPr="00C979A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979A6">
        <w:rPr>
          <w:rFonts w:ascii="Times New Roman" w:hAnsi="Times New Roman" w:cs="Times New Roman"/>
          <w:i/>
          <w:sz w:val="24"/>
          <w:szCs w:val="24"/>
        </w:rPr>
        <w:t>New</w:t>
      </w:r>
      <w:proofErr w:type="spellEnd"/>
      <w:r w:rsidRPr="00C979A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979A6">
        <w:rPr>
          <w:rFonts w:ascii="Times New Roman" w:hAnsi="Times New Roman" w:cs="Times New Roman"/>
          <w:i/>
          <w:sz w:val="24"/>
          <w:szCs w:val="24"/>
        </w:rPr>
        <w:t>Roman</w:t>
      </w:r>
      <w:proofErr w:type="spellEnd"/>
      <w:r w:rsidRPr="00C979A6">
        <w:rPr>
          <w:rFonts w:ascii="Times New Roman" w:hAnsi="Times New Roman" w:cs="Times New Roman"/>
          <w:i/>
          <w:sz w:val="24"/>
          <w:szCs w:val="24"/>
        </w:rPr>
        <w:t xml:space="preserve">, обычный; интервал между строк – 1,15; размер полей: левого – 20 мм, правого – 20 мм, верхнего – 20 мм, нижнего – 20 мм. При правильно выбранных параметрах на странице должно умещаться в среднем 30 строк, а в строке – в среднем 60 печатных знаков, включая знаки препинания и пробелы между словами. Абзац 15 мм. Интервал между абзацами перед – 0 </w:t>
      </w:r>
      <w:proofErr w:type="spellStart"/>
      <w:r w:rsidRPr="00C979A6">
        <w:rPr>
          <w:rFonts w:ascii="Times New Roman" w:hAnsi="Times New Roman" w:cs="Times New Roman"/>
          <w:i/>
          <w:sz w:val="24"/>
          <w:szCs w:val="24"/>
        </w:rPr>
        <w:t>пт</w:t>
      </w:r>
      <w:proofErr w:type="spellEnd"/>
      <w:r w:rsidRPr="00C979A6">
        <w:rPr>
          <w:rFonts w:ascii="Times New Roman" w:hAnsi="Times New Roman" w:cs="Times New Roman"/>
          <w:i/>
          <w:sz w:val="24"/>
          <w:szCs w:val="24"/>
        </w:rPr>
        <w:t>, после – 0 пт.</w:t>
      </w:r>
    </w:p>
    <w:p w:rsidR="00487761" w:rsidRDefault="00487761" w:rsidP="0048776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487761" w:rsidRPr="00C979A6" w:rsidRDefault="00487761" w:rsidP="00487761">
      <w:pPr>
        <w:spacing w:after="0" w:line="360" w:lineRule="auto"/>
        <w:ind w:firstLine="567"/>
        <w:jc w:val="right"/>
        <w:rPr>
          <w:rFonts w:ascii="Times New Roman" w:eastAsia="@Arial Unicode MS" w:hAnsi="Times New Roman" w:cs="Times New Roman"/>
          <w:i/>
          <w:color w:val="000000"/>
          <w:sz w:val="24"/>
          <w:szCs w:val="24"/>
        </w:rPr>
      </w:pPr>
      <w:r w:rsidRPr="00C979A6">
        <w:rPr>
          <w:rFonts w:ascii="Times New Roman" w:eastAsia="@Arial Unicode MS" w:hAnsi="Times New Roman" w:cs="Times New Roman"/>
          <w:i/>
          <w:color w:val="000000"/>
          <w:sz w:val="24"/>
          <w:szCs w:val="24"/>
        </w:rPr>
        <w:t>Приложение 3</w:t>
      </w:r>
    </w:p>
    <w:p w:rsidR="00487761" w:rsidRPr="00C979A6" w:rsidRDefault="00487761" w:rsidP="00487761">
      <w:pPr>
        <w:pStyle w:val="Default"/>
        <w:spacing w:line="360" w:lineRule="auto"/>
        <w:jc w:val="center"/>
      </w:pPr>
      <w:r w:rsidRPr="00C979A6">
        <w:rPr>
          <w:b/>
          <w:bCs/>
        </w:rPr>
        <w:t>Общие требования и правила оформления текстов</w:t>
      </w:r>
    </w:p>
    <w:p w:rsidR="00487761" w:rsidRPr="00C979A6" w:rsidRDefault="00487761" w:rsidP="00487761">
      <w:pPr>
        <w:pStyle w:val="Default"/>
        <w:spacing w:line="360" w:lineRule="auto"/>
        <w:jc w:val="center"/>
      </w:pPr>
      <w:r w:rsidRPr="00C979A6">
        <w:rPr>
          <w:b/>
          <w:bCs/>
        </w:rPr>
        <w:t>(исследовательские работы, проекты)</w:t>
      </w:r>
    </w:p>
    <w:p w:rsidR="00487761" w:rsidRPr="00C979A6" w:rsidRDefault="00487761" w:rsidP="00487761">
      <w:pPr>
        <w:pStyle w:val="Default"/>
        <w:spacing w:line="360" w:lineRule="auto"/>
        <w:ind w:firstLine="567"/>
        <w:jc w:val="both"/>
      </w:pPr>
      <w:r>
        <w:t>Объем текста колеблется от 1</w:t>
      </w:r>
      <w:r w:rsidRPr="00C979A6">
        <w:t>0 до</w:t>
      </w:r>
      <w:r>
        <w:t xml:space="preserve"> 25 (для начальной школы – до 10</w:t>
      </w:r>
      <w:r w:rsidRPr="00C979A6">
        <w:t xml:space="preserve">) страниц печатного текста (без приложений). Для текста, выполненного на компьютере, размер шрифта 12–14, </w:t>
      </w:r>
      <w:proofErr w:type="spellStart"/>
      <w:r w:rsidRPr="00C979A6">
        <w:t>Times</w:t>
      </w:r>
      <w:proofErr w:type="spellEnd"/>
      <w:r w:rsidRPr="00C979A6">
        <w:t xml:space="preserve"> </w:t>
      </w:r>
      <w:proofErr w:type="spellStart"/>
      <w:r w:rsidRPr="00C979A6">
        <w:t>New</w:t>
      </w:r>
      <w:proofErr w:type="spellEnd"/>
      <w:r w:rsidRPr="00C979A6">
        <w:t xml:space="preserve"> </w:t>
      </w:r>
      <w:proofErr w:type="spellStart"/>
      <w:r w:rsidRPr="00C979A6">
        <w:t>Roman</w:t>
      </w:r>
      <w:proofErr w:type="spellEnd"/>
      <w:r w:rsidRPr="00C979A6">
        <w:t xml:space="preserve">, обычный; интервал между строк – 1,5; размер полей: левого – 30 мм, правого – 10 мм, верхнего – 20 мм, нижнего – 20 мм (при изменении размеров полей необходимо учитывать, что правое и левое, а также верхнее и нижнее поля должны составлять в сумме 40 мм). При правильно выбранных параметрах на странице должно умещаться в среднем 30 строк, а в строке – в среднем 60 печатных знаков, включая знаки препинания и пробелы между словами. </w:t>
      </w:r>
    </w:p>
    <w:p w:rsidR="00487761" w:rsidRPr="00C979A6" w:rsidRDefault="00487761" w:rsidP="00487761">
      <w:pPr>
        <w:pStyle w:val="Default"/>
        <w:spacing w:line="360" w:lineRule="auto"/>
        <w:ind w:firstLine="567"/>
        <w:jc w:val="both"/>
      </w:pPr>
      <w:r w:rsidRPr="00C979A6">
        <w:t xml:space="preserve">Текст печатается на одной стороне страницы. </w:t>
      </w:r>
    </w:p>
    <w:p w:rsidR="00487761" w:rsidRPr="00C979A6" w:rsidRDefault="00487761" w:rsidP="00487761">
      <w:pPr>
        <w:pStyle w:val="Default"/>
        <w:spacing w:line="360" w:lineRule="auto"/>
        <w:ind w:firstLine="567"/>
        <w:jc w:val="both"/>
      </w:pPr>
      <w:r w:rsidRPr="00C979A6">
        <w:t xml:space="preserve">Все страницы нумеруются, начиная с титульного листа; цифру номера страницы ставят вверху по центру страницы; на титульном листе номер страницы не ставится. Каждый новый раздел (введение, главы, </w:t>
      </w:r>
      <w:proofErr w:type="spellStart"/>
      <w:r w:rsidRPr="00C979A6">
        <w:t>подглавы</w:t>
      </w:r>
      <w:proofErr w:type="spellEnd"/>
      <w:r w:rsidRPr="00C979A6">
        <w:t xml:space="preserve">, параграфы, заключение, список источников, приложения) начинается с новой страницы. </w:t>
      </w:r>
    </w:p>
    <w:p w:rsidR="00487761" w:rsidRPr="00C979A6" w:rsidRDefault="00487761" w:rsidP="00487761">
      <w:pPr>
        <w:pStyle w:val="Default"/>
        <w:spacing w:line="360" w:lineRule="auto"/>
        <w:ind w:firstLine="567"/>
        <w:jc w:val="both"/>
      </w:pPr>
      <w:r w:rsidRPr="00C979A6">
        <w:t xml:space="preserve">Расстояние между названием раздела (заголовками главы или параграфа) и последующим текстом должно быть равно трем интервалам. Заголовок располагается посередине строки, точку в конце заголовка не ставят. </w:t>
      </w:r>
    </w:p>
    <w:p w:rsidR="00487761" w:rsidRPr="00C979A6" w:rsidRDefault="00487761" w:rsidP="00487761">
      <w:pPr>
        <w:pStyle w:val="Default"/>
        <w:spacing w:line="360" w:lineRule="auto"/>
        <w:ind w:firstLine="567"/>
        <w:jc w:val="both"/>
      </w:pPr>
      <w:r w:rsidRPr="00C979A6">
        <w:t xml:space="preserve">Титульный лист является первой страницей рукописи и заполняется по определенным правилам. В верхнем поле указывается полное наименование учебного заведения. В среднем поле указывается название темы работы без слова «тема». Это название пишется без кавычек. Название работы должно отражать проблему, заявленную в ней, и соответствовать основному содержанию работы. При формулировке темы следует придерживаться правила: чем уже тема, тем больше слов содержится в заголовке. Одно–два слова свидетельствуют о расплывчатости, отсутствии конкретности в содержании, о том, что работа «обо всем и ни о чем». Точка в конце темы не ставится. </w:t>
      </w:r>
    </w:p>
    <w:p w:rsidR="00487761" w:rsidRPr="00C979A6" w:rsidRDefault="00487761" w:rsidP="00487761">
      <w:pPr>
        <w:pStyle w:val="Default"/>
        <w:spacing w:line="360" w:lineRule="auto"/>
        <w:ind w:firstLine="567"/>
        <w:jc w:val="both"/>
      </w:pPr>
      <w:r w:rsidRPr="00C979A6">
        <w:t xml:space="preserve">Ниже, по центру заголовка, указывается вид работы (например, исследовательская работа). </w:t>
      </w:r>
    </w:p>
    <w:p w:rsidR="00487761" w:rsidRPr="00C979A6" w:rsidRDefault="00487761" w:rsidP="00487761">
      <w:pPr>
        <w:pStyle w:val="Default"/>
        <w:spacing w:line="360" w:lineRule="auto"/>
        <w:ind w:firstLine="567"/>
        <w:jc w:val="both"/>
      </w:pPr>
      <w:r w:rsidRPr="00C979A6">
        <w:t xml:space="preserve">Еще ниже, ближе к правому краю титульного листа, указывается фамилия, имя ученика, класс. Еще ниже – фамилия, имя, отчество и должность руководителя и, если таковые были, консультантов. В нижнем поле указывается город, ниже строчкой год выполнения работы (без слова «год»). </w:t>
      </w:r>
    </w:p>
    <w:p w:rsidR="00324D58" w:rsidRDefault="00487761" w:rsidP="00487761">
      <w:pPr>
        <w:pStyle w:val="Default"/>
        <w:spacing w:line="360" w:lineRule="auto"/>
        <w:ind w:firstLine="567"/>
        <w:jc w:val="both"/>
      </w:pPr>
      <w:r w:rsidRPr="00C979A6">
        <w:t xml:space="preserve">Выбор размера и вида шрифта титульного листа не имеет принципиального значения. </w:t>
      </w:r>
      <w:r w:rsidR="00324D58">
        <w:t xml:space="preserve">Пример оформления в Приложении 5. </w:t>
      </w:r>
    </w:p>
    <w:p w:rsidR="00487761" w:rsidRPr="00C979A6" w:rsidRDefault="00324D58" w:rsidP="00487761">
      <w:pPr>
        <w:pStyle w:val="Default"/>
        <w:spacing w:line="360" w:lineRule="auto"/>
        <w:ind w:firstLine="567"/>
        <w:jc w:val="both"/>
      </w:pPr>
      <w:r>
        <w:t>П</w:t>
      </w:r>
      <w:r w:rsidR="00487761" w:rsidRPr="00C979A6">
        <w:t xml:space="preserve">осле титульного листа помещается оглавление, в котором приводятся все заголовки работы и указываются страницы, с которых они начинаются. Заголовки оглавления должны точно повторять заголовки в тексте. Оглавление должно отражать структуру работы, соответствующую ее виду (исследовательская работа, проектная работа, проектно-исследовательская работа). </w:t>
      </w:r>
    </w:p>
    <w:p w:rsidR="00487761" w:rsidRPr="00C979A6" w:rsidRDefault="00487761" w:rsidP="00487761">
      <w:pPr>
        <w:pStyle w:val="Default"/>
        <w:spacing w:line="360" w:lineRule="auto"/>
        <w:ind w:firstLine="567"/>
        <w:jc w:val="both"/>
      </w:pPr>
      <w:r w:rsidRPr="00C979A6">
        <w:t xml:space="preserve">Далее следует введение, основной текст (согласно </w:t>
      </w:r>
      <w:proofErr w:type="gramStart"/>
      <w:r w:rsidRPr="00C979A6">
        <w:t>делению</w:t>
      </w:r>
      <w:proofErr w:type="gramEnd"/>
      <w:r w:rsidRPr="00C979A6">
        <w:t xml:space="preserve"> на разделы и с краткими выводами в конце каждого раздела) и заключение. Основной текст может сопровождаться иллюстративным материалом (рисунки, фотографии, диаграммы, схемы, таблицы), который нумеруется и подписывается. </w:t>
      </w:r>
    </w:p>
    <w:p w:rsidR="00487761" w:rsidRPr="00C979A6" w:rsidRDefault="00487761" w:rsidP="00487761">
      <w:pPr>
        <w:pStyle w:val="Default"/>
        <w:spacing w:line="360" w:lineRule="auto"/>
        <w:ind w:firstLine="567"/>
        <w:jc w:val="both"/>
      </w:pPr>
      <w:r w:rsidRPr="00C979A6">
        <w:rPr>
          <w:b/>
          <w:bCs/>
        </w:rPr>
        <w:t xml:space="preserve">Списки в тексте </w:t>
      </w:r>
      <w:r w:rsidRPr="00C979A6">
        <w:t xml:space="preserve">должны быть оформлены в соответствии с требованиями. Они бывают нумерованные и маркированные. </w:t>
      </w:r>
    </w:p>
    <w:p w:rsidR="00487761" w:rsidRPr="00C979A6" w:rsidRDefault="00487761" w:rsidP="00487761">
      <w:pPr>
        <w:pStyle w:val="Default"/>
        <w:spacing w:line="360" w:lineRule="auto"/>
        <w:ind w:firstLine="567"/>
        <w:jc w:val="both"/>
      </w:pPr>
      <w:r w:rsidRPr="00C979A6">
        <w:rPr>
          <w:i/>
          <w:iCs/>
        </w:rPr>
        <w:t xml:space="preserve">Нумерованные </w:t>
      </w:r>
      <w:r w:rsidRPr="00C979A6">
        <w:t xml:space="preserve">используются в тех случаях, когда описывается последовательность действий. Каждый пункт нумерованного списка должен начинаться с прописной (большой) буквы и заканчиваться точкой, </w:t>
      </w:r>
      <w:proofErr w:type="gramStart"/>
      <w:r w:rsidRPr="00C979A6">
        <w:t>например</w:t>
      </w:r>
      <w:proofErr w:type="gramEnd"/>
      <w:r w:rsidRPr="00C979A6">
        <w:t xml:space="preserve">: </w:t>
      </w:r>
    </w:p>
    <w:p w:rsidR="00487761" w:rsidRPr="00C979A6" w:rsidRDefault="00487761" w:rsidP="00487761">
      <w:pPr>
        <w:pStyle w:val="Default"/>
        <w:spacing w:line="360" w:lineRule="auto"/>
        <w:ind w:firstLine="567"/>
        <w:jc w:val="both"/>
      </w:pPr>
      <w:r w:rsidRPr="00C979A6">
        <w:t xml:space="preserve">1. История науки. </w:t>
      </w:r>
    </w:p>
    <w:p w:rsidR="00487761" w:rsidRPr="00C979A6" w:rsidRDefault="00487761" w:rsidP="00487761">
      <w:pPr>
        <w:pStyle w:val="Default"/>
        <w:spacing w:line="360" w:lineRule="auto"/>
        <w:ind w:firstLine="567"/>
        <w:jc w:val="both"/>
      </w:pPr>
      <w:r w:rsidRPr="00C979A6">
        <w:t xml:space="preserve">2. История науки в России. </w:t>
      </w:r>
    </w:p>
    <w:p w:rsidR="00487761" w:rsidRPr="00C979A6" w:rsidRDefault="00487761" w:rsidP="00487761">
      <w:pPr>
        <w:pStyle w:val="Default"/>
        <w:spacing w:line="360" w:lineRule="auto"/>
        <w:ind w:firstLine="567"/>
        <w:jc w:val="both"/>
      </w:pPr>
      <w:r w:rsidRPr="00C979A6">
        <w:t xml:space="preserve">3. Ведущие российские ученые. </w:t>
      </w:r>
    </w:p>
    <w:p w:rsidR="00487761" w:rsidRPr="00C979A6" w:rsidRDefault="00487761" w:rsidP="00487761">
      <w:pPr>
        <w:pStyle w:val="Default"/>
        <w:spacing w:line="360" w:lineRule="auto"/>
        <w:ind w:firstLine="567"/>
        <w:jc w:val="both"/>
      </w:pPr>
      <w:r w:rsidRPr="00C979A6">
        <w:t xml:space="preserve">Каждый пункт </w:t>
      </w:r>
      <w:r w:rsidRPr="00C979A6">
        <w:rPr>
          <w:i/>
          <w:iCs/>
        </w:rPr>
        <w:t xml:space="preserve">маркированного </w:t>
      </w:r>
      <w:r w:rsidRPr="00C979A6">
        <w:t xml:space="preserve">списка должен начинаться со строчной буквы и заканчиваться точкой с запятой; последний пункт заканчивается точкой, </w:t>
      </w:r>
      <w:proofErr w:type="gramStart"/>
      <w:r w:rsidRPr="00C979A6">
        <w:t>например</w:t>
      </w:r>
      <w:proofErr w:type="gramEnd"/>
      <w:r w:rsidRPr="00C979A6">
        <w:t xml:space="preserve">: </w:t>
      </w:r>
    </w:p>
    <w:p w:rsidR="00487761" w:rsidRPr="00C979A6" w:rsidRDefault="00487761" w:rsidP="00487761">
      <w:pPr>
        <w:pStyle w:val="Default"/>
        <w:numPr>
          <w:ilvl w:val="0"/>
          <w:numId w:val="28"/>
        </w:numPr>
        <w:tabs>
          <w:tab w:val="left" w:pos="993"/>
        </w:tabs>
        <w:spacing w:line="360" w:lineRule="auto"/>
        <w:ind w:left="0" w:firstLine="567"/>
        <w:jc w:val="both"/>
      </w:pPr>
      <w:r w:rsidRPr="00C979A6">
        <w:t xml:space="preserve">летописные источники о науке; </w:t>
      </w:r>
    </w:p>
    <w:p w:rsidR="00487761" w:rsidRPr="00C979A6" w:rsidRDefault="00487761" w:rsidP="00487761">
      <w:pPr>
        <w:pStyle w:val="Default"/>
        <w:numPr>
          <w:ilvl w:val="0"/>
          <w:numId w:val="28"/>
        </w:numPr>
        <w:tabs>
          <w:tab w:val="left" w:pos="993"/>
        </w:tabs>
        <w:spacing w:line="360" w:lineRule="auto"/>
        <w:ind w:left="0" w:firstLine="567"/>
        <w:jc w:val="both"/>
      </w:pPr>
      <w:r w:rsidRPr="00C979A6">
        <w:t xml:space="preserve">дневники ученых; </w:t>
      </w:r>
    </w:p>
    <w:p w:rsidR="00487761" w:rsidRPr="00C979A6" w:rsidRDefault="00487761" w:rsidP="00487761">
      <w:pPr>
        <w:pStyle w:val="Default"/>
        <w:numPr>
          <w:ilvl w:val="0"/>
          <w:numId w:val="28"/>
        </w:numPr>
        <w:tabs>
          <w:tab w:val="left" w:pos="993"/>
        </w:tabs>
        <w:spacing w:line="360" w:lineRule="auto"/>
        <w:ind w:left="0" w:firstLine="567"/>
        <w:jc w:val="both"/>
      </w:pPr>
      <w:r w:rsidRPr="00C979A6">
        <w:t xml:space="preserve">газетные статьи об открытиях. </w:t>
      </w:r>
    </w:p>
    <w:p w:rsidR="00487761" w:rsidRPr="00C979A6" w:rsidRDefault="00487761" w:rsidP="00487761">
      <w:pPr>
        <w:pStyle w:val="Default"/>
        <w:spacing w:line="360" w:lineRule="auto"/>
        <w:ind w:firstLine="567"/>
        <w:jc w:val="both"/>
      </w:pPr>
      <w:r w:rsidRPr="00C979A6">
        <w:t xml:space="preserve">Если внутри маркированного или нумерованного списка находится список второго уровня, он обозначается маркерами в виде тире. </w:t>
      </w:r>
    </w:p>
    <w:p w:rsidR="00487761" w:rsidRPr="00C979A6" w:rsidRDefault="00487761" w:rsidP="00487761">
      <w:pPr>
        <w:pStyle w:val="Default"/>
        <w:spacing w:line="360" w:lineRule="auto"/>
        <w:ind w:firstLine="567"/>
        <w:jc w:val="both"/>
      </w:pPr>
      <w:r w:rsidRPr="00C979A6">
        <w:t xml:space="preserve">Пример: </w:t>
      </w:r>
    </w:p>
    <w:p w:rsidR="00487761" w:rsidRPr="00C979A6" w:rsidRDefault="00487761" w:rsidP="00487761">
      <w:pPr>
        <w:pStyle w:val="Default"/>
        <w:tabs>
          <w:tab w:val="left" w:pos="993"/>
        </w:tabs>
        <w:spacing w:line="360" w:lineRule="auto"/>
        <w:ind w:firstLine="567"/>
        <w:jc w:val="both"/>
      </w:pPr>
      <w:r w:rsidRPr="00C979A6">
        <w:rPr>
          <w:i/>
          <w:iCs/>
        </w:rPr>
        <w:t xml:space="preserve">Кукла в литературных и художественных контекстах: </w:t>
      </w:r>
    </w:p>
    <w:p w:rsidR="00487761" w:rsidRPr="00C979A6" w:rsidRDefault="00487761" w:rsidP="00487761">
      <w:pPr>
        <w:pStyle w:val="Default"/>
        <w:numPr>
          <w:ilvl w:val="0"/>
          <w:numId w:val="30"/>
        </w:numPr>
        <w:tabs>
          <w:tab w:val="left" w:pos="993"/>
        </w:tabs>
        <w:spacing w:line="360" w:lineRule="auto"/>
        <w:ind w:left="0" w:firstLine="567"/>
        <w:jc w:val="both"/>
      </w:pPr>
      <w:r w:rsidRPr="00C979A6">
        <w:rPr>
          <w:i/>
          <w:iCs/>
        </w:rPr>
        <w:t xml:space="preserve">кукла как нечто безжизненное, недееспособное; </w:t>
      </w:r>
    </w:p>
    <w:p w:rsidR="00487761" w:rsidRPr="00C979A6" w:rsidRDefault="00487761" w:rsidP="00487761">
      <w:pPr>
        <w:pStyle w:val="Default"/>
        <w:numPr>
          <w:ilvl w:val="0"/>
          <w:numId w:val="30"/>
        </w:numPr>
        <w:tabs>
          <w:tab w:val="left" w:pos="993"/>
        </w:tabs>
        <w:spacing w:line="360" w:lineRule="auto"/>
        <w:ind w:left="0" w:firstLine="567"/>
        <w:jc w:val="both"/>
      </w:pPr>
      <w:r w:rsidRPr="00C979A6">
        <w:rPr>
          <w:i/>
          <w:iCs/>
        </w:rPr>
        <w:t xml:space="preserve">кукла как предмет интерьера: </w:t>
      </w:r>
    </w:p>
    <w:p w:rsidR="00487761" w:rsidRPr="00C979A6" w:rsidRDefault="00487761" w:rsidP="00487761">
      <w:pPr>
        <w:pStyle w:val="Default"/>
        <w:numPr>
          <w:ilvl w:val="0"/>
          <w:numId w:val="31"/>
        </w:numPr>
        <w:spacing w:line="360" w:lineRule="auto"/>
        <w:ind w:left="0" w:firstLine="567"/>
        <w:jc w:val="both"/>
      </w:pPr>
      <w:r w:rsidRPr="00C979A6">
        <w:rPr>
          <w:i/>
          <w:iCs/>
        </w:rPr>
        <w:t xml:space="preserve"> украшение; </w:t>
      </w:r>
    </w:p>
    <w:p w:rsidR="00487761" w:rsidRPr="00C979A6" w:rsidRDefault="00487761" w:rsidP="00487761">
      <w:pPr>
        <w:pStyle w:val="Default"/>
        <w:numPr>
          <w:ilvl w:val="0"/>
          <w:numId w:val="31"/>
        </w:numPr>
        <w:spacing w:line="360" w:lineRule="auto"/>
        <w:ind w:left="0" w:firstLine="567"/>
        <w:jc w:val="both"/>
      </w:pPr>
      <w:r w:rsidRPr="00C979A6">
        <w:rPr>
          <w:i/>
          <w:iCs/>
        </w:rPr>
        <w:t xml:space="preserve"> оберег. </w:t>
      </w:r>
    </w:p>
    <w:p w:rsidR="00487761" w:rsidRPr="00C979A6" w:rsidRDefault="00487761" w:rsidP="00487761">
      <w:pPr>
        <w:pStyle w:val="Default"/>
        <w:spacing w:line="360" w:lineRule="auto"/>
        <w:ind w:left="567"/>
        <w:jc w:val="both"/>
      </w:pPr>
      <w:r w:rsidRPr="00C979A6">
        <w:rPr>
          <w:b/>
        </w:rPr>
        <w:t>Использование кавычек, тире и специальных символов в работе</w:t>
      </w:r>
    </w:p>
    <w:p w:rsidR="00487761" w:rsidRPr="00C979A6" w:rsidRDefault="00487761" w:rsidP="00487761">
      <w:pPr>
        <w:pStyle w:val="Default"/>
        <w:spacing w:line="360" w:lineRule="auto"/>
        <w:ind w:firstLine="567"/>
        <w:jc w:val="both"/>
      </w:pPr>
      <w:r w:rsidRPr="00C979A6">
        <w:t xml:space="preserve">1. В тексте авторского оригинала должны употребляться </w:t>
      </w:r>
      <w:r w:rsidRPr="00C979A6">
        <w:rPr>
          <w:b/>
          <w:bCs/>
        </w:rPr>
        <w:t xml:space="preserve">только </w:t>
      </w:r>
      <w:r w:rsidRPr="00C979A6">
        <w:t xml:space="preserve">кавычки-«елочки» (парные кавычки «»). </w:t>
      </w:r>
    </w:p>
    <w:p w:rsidR="00487761" w:rsidRPr="00C979A6" w:rsidRDefault="00487761" w:rsidP="00487761">
      <w:pPr>
        <w:pStyle w:val="Default"/>
        <w:spacing w:line="360" w:lineRule="auto"/>
        <w:ind w:firstLine="567"/>
        <w:jc w:val="both"/>
      </w:pPr>
      <w:r w:rsidRPr="00C979A6">
        <w:t xml:space="preserve">2. Если в тексте встречается тире, то оно оформляется как короткое тире (–) (сочетание 2012+Alt+X), а не как дефис (-). </w:t>
      </w:r>
    </w:p>
    <w:p w:rsidR="00487761" w:rsidRPr="00C979A6" w:rsidRDefault="00487761" w:rsidP="00487761">
      <w:pPr>
        <w:pStyle w:val="Default"/>
        <w:spacing w:line="360" w:lineRule="auto"/>
        <w:ind w:firstLine="567"/>
        <w:jc w:val="both"/>
      </w:pPr>
      <w:r w:rsidRPr="00C979A6">
        <w:t xml:space="preserve">3. Символы (греческий алфавит, ×, ±, ≥, ≠, ∞, символ градуса </w:t>
      </w:r>
      <w:r w:rsidRPr="00C979A6">
        <w:sym w:font="Symbol" w:char="F0B0"/>
      </w:r>
      <w:r w:rsidRPr="00C979A6">
        <w:t xml:space="preserve"> ©, ®, </w:t>
      </w:r>
      <w:r w:rsidRPr="00C979A6">
        <w:sym w:font="Symbol" w:char="F0AE"/>
      </w:r>
      <w:r w:rsidRPr="00C979A6">
        <w:t xml:space="preserve">, </w:t>
      </w:r>
      <w:r w:rsidRPr="00C979A6">
        <w:sym w:font="Symbol" w:char="F0DE"/>
      </w:r>
      <w:r w:rsidRPr="00C979A6">
        <w:t xml:space="preserve"> и т.д.) вставляются так: </w:t>
      </w:r>
      <w:r w:rsidRPr="00C979A6">
        <w:rPr>
          <w:b/>
          <w:bCs/>
        </w:rPr>
        <w:t xml:space="preserve">Вставка </w:t>
      </w:r>
      <w:r w:rsidRPr="00C979A6">
        <w:rPr>
          <w:b/>
          <w:bCs/>
        </w:rPr>
        <w:sym w:font="Symbol" w:char="F0DE"/>
      </w:r>
      <w:r w:rsidRPr="00C979A6">
        <w:rPr>
          <w:b/>
          <w:bCs/>
        </w:rPr>
        <w:t xml:space="preserve"> Символ. </w:t>
      </w:r>
    </w:p>
    <w:p w:rsidR="00487761" w:rsidRPr="00C979A6" w:rsidRDefault="00487761" w:rsidP="00487761">
      <w:pPr>
        <w:pStyle w:val="Default"/>
        <w:spacing w:line="360" w:lineRule="auto"/>
        <w:ind w:firstLine="567"/>
        <w:jc w:val="both"/>
      </w:pPr>
      <w:r w:rsidRPr="00C979A6">
        <w:t xml:space="preserve">4. Если в слове необходимо обозначить ударение, поставьте курсор после буквы, над которой должен быть знак ударения, и наберите </w:t>
      </w:r>
      <w:r w:rsidRPr="00C979A6">
        <w:rPr>
          <w:b/>
          <w:bCs/>
        </w:rPr>
        <w:t>Alt</w:t>
      </w:r>
      <w:r w:rsidRPr="00C979A6">
        <w:t>+</w:t>
      </w:r>
      <w:r w:rsidRPr="00C979A6">
        <w:rPr>
          <w:b/>
          <w:bCs/>
        </w:rPr>
        <w:t xml:space="preserve">0136 </w:t>
      </w:r>
      <w:r w:rsidRPr="00C979A6">
        <w:t xml:space="preserve">на цифровой клавиатуре при включенном индикаторе </w:t>
      </w:r>
      <w:proofErr w:type="spellStart"/>
      <w:r w:rsidRPr="00C979A6">
        <w:rPr>
          <w:b/>
          <w:bCs/>
        </w:rPr>
        <w:t>Num</w:t>
      </w:r>
      <w:proofErr w:type="spellEnd"/>
      <w:r w:rsidRPr="00C979A6">
        <w:rPr>
          <w:b/>
          <w:bCs/>
        </w:rPr>
        <w:t xml:space="preserve"> </w:t>
      </w:r>
      <w:proofErr w:type="spellStart"/>
      <w:r w:rsidRPr="00C979A6">
        <w:rPr>
          <w:b/>
          <w:bCs/>
        </w:rPr>
        <w:t>Lock</w:t>
      </w:r>
      <w:proofErr w:type="spellEnd"/>
      <w:r w:rsidRPr="00C979A6">
        <w:t xml:space="preserve">. Появится символ €, который при верстке преобразуется в знак ударения. </w:t>
      </w:r>
    </w:p>
    <w:p w:rsidR="00487761" w:rsidRPr="00C979A6" w:rsidRDefault="00487761" w:rsidP="00487761">
      <w:pPr>
        <w:pStyle w:val="Default"/>
        <w:spacing w:line="360" w:lineRule="auto"/>
        <w:ind w:firstLine="567"/>
        <w:jc w:val="both"/>
      </w:pPr>
      <w:r w:rsidRPr="00C979A6">
        <w:t>Некоторые знаки в тексте принято отбивать (</w:t>
      </w:r>
      <w:r w:rsidRPr="00C979A6">
        <w:rPr>
          <w:b/>
          <w:bCs/>
        </w:rPr>
        <w:t>отбивки</w:t>
      </w:r>
      <w:r w:rsidRPr="00C979A6">
        <w:t xml:space="preserve">). </w:t>
      </w:r>
    </w:p>
    <w:p w:rsidR="00487761" w:rsidRPr="00C979A6" w:rsidRDefault="00487761" w:rsidP="00487761">
      <w:pPr>
        <w:pStyle w:val="Default"/>
        <w:spacing w:line="360" w:lineRule="auto"/>
        <w:ind w:firstLine="567"/>
        <w:jc w:val="both"/>
      </w:pPr>
      <w:r w:rsidRPr="00C979A6">
        <w:t xml:space="preserve">1. Кавычки и скобки не отбиваются от заключенных в них слов. Знаки препинания от скобок и кавычек никогда не должны быть отбиты. </w:t>
      </w:r>
    </w:p>
    <w:p w:rsidR="00487761" w:rsidRPr="00C979A6" w:rsidRDefault="00487761" w:rsidP="00487761">
      <w:pPr>
        <w:pStyle w:val="Default"/>
        <w:spacing w:line="360" w:lineRule="auto"/>
        <w:ind w:firstLine="567"/>
        <w:jc w:val="both"/>
      </w:pPr>
      <w:r w:rsidRPr="00C979A6">
        <w:t>2. Тире между словами отбивается с двух сторон (</w:t>
      </w:r>
      <w:r w:rsidRPr="00C979A6">
        <w:rPr>
          <w:b/>
          <w:bCs/>
        </w:rPr>
        <w:t>Лесть – порок</w:t>
      </w:r>
      <w:r w:rsidRPr="00C979A6">
        <w:t>), но между цифрами используется без отбивки (</w:t>
      </w:r>
      <w:r w:rsidRPr="00C979A6">
        <w:rPr>
          <w:b/>
          <w:bCs/>
        </w:rPr>
        <w:t>10–15 дней</w:t>
      </w:r>
      <w:r w:rsidRPr="00C979A6">
        <w:t xml:space="preserve">). </w:t>
      </w:r>
    </w:p>
    <w:p w:rsidR="00487761" w:rsidRPr="00C979A6" w:rsidRDefault="00487761" w:rsidP="00487761">
      <w:pPr>
        <w:pStyle w:val="Default"/>
        <w:spacing w:line="360" w:lineRule="auto"/>
        <w:ind w:firstLine="567"/>
        <w:jc w:val="both"/>
      </w:pPr>
      <w:r w:rsidRPr="00C979A6">
        <w:t xml:space="preserve">3. Знаки номера (№) и параграфа (§) применяют только с относящимися к ним числами и отбивают от этих чисел (№ 162, § 12, § 10–12). </w:t>
      </w:r>
    </w:p>
    <w:p w:rsidR="00487761" w:rsidRPr="00C979A6" w:rsidRDefault="00487761" w:rsidP="00487761">
      <w:pPr>
        <w:pStyle w:val="Default"/>
        <w:spacing w:line="360" w:lineRule="auto"/>
        <w:ind w:firstLine="567"/>
        <w:jc w:val="both"/>
      </w:pPr>
      <w:r w:rsidRPr="00C979A6">
        <w:t xml:space="preserve">4. Знаки процента (%) и промилле (‰) применяют только с относящимися к ним числами, от которых делается отбивка (10 %, 20 ‰). </w:t>
      </w:r>
    </w:p>
    <w:p w:rsidR="00487761" w:rsidRPr="00C979A6" w:rsidRDefault="00487761" w:rsidP="00487761">
      <w:pPr>
        <w:pStyle w:val="Default"/>
        <w:spacing w:line="360" w:lineRule="auto"/>
        <w:ind w:firstLine="567"/>
        <w:jc w:val="both"/>
      </w:pPr>
      <w:r w:rsidRPr="00C979A6">
        <w:t xml:space="preserve">5. Знаки градуса (°), минуты ('), секунды (") и терции ("') от предыдущих чисел не должны быть отбиты, а от последующих чисел должны быть отбиты (10° 15'). Если за этими знаками следует сокращенное обозначение шкалы, то оно должно быть отбито (15° С), однако в случаях применения знака градуса без цифр такую отбивку не делают (°С). </w:t>
      </w:r>
    </w:p>
    <w:p w:rsidR="00487761" w:rsidRPr="00C979A6" w:rsidRDefault="00487761" w:rsidP="00487761">
      <w:pPr>
        <w:pStyle w:val="Default"/>
        <w:spacing w:line="360" w:lineRule="auto"/>
        <w:ind w:firstLine="567"/>
        <w:jc w:val="both"/>
      </w:pPr>
      <w:r w:rsidRPr="00C979A6">
        <w:t xml:space="preserve">6. Многозначные числа, набираемые арабскими цифрами, классы (по три цифры справа налево) разбивают пробелами. (3 245 758). Разбивку на классы не делают для четырехзначных чисел, десятичных дробей и для обозначения номеров и стандартов (0,01599, ГОСТ 16598–75). </w:t>
      </w:r>
    </w:p>
    <w:p w:rsidR="00487761" w:rsidRPr="00C979A6" w:rsidRDefault="00487761" w:rsidP="00487761">
      <w:pPr>
        <w:pStyle w:val="Default"/>
        <w:spacing w:line="360" w:lineRule="auto"/>
        <w:ind w:firstLine="567"/>
        <w:jc w:val="both"/>
      </w:pPr>
      <w:r w:rsidRPr="00C979A6">
        <w:t xml:space="preserve">7. Числа должны быть отбиты от относящихся к ним знаков и наименований (25000 т). </w:t>
      </w:r>
    </w:p>
    <w:p w:rsidR="00487761" w:rsidRPr="00C979A6" w:rsidRDefault="00487761" w:rsidP="00487761">
      <w:pPr>
        <w:pStyle w:val="Default"/>
        <w:spacing w:line="360" w:lineRule="auto"/>
        <w:ind w:firstLine="567"/>
        <w:jc w:val="both"/>
      </w:pPr>
      <w:r w:rsidRPr="00C979A6">
        <w:t xml:space="preserve">8. Наращения (падежные окончания) к числам набирают через дефис без каких-либо отбивок (2-й). Простые дроби от целой части числа не отбивают. Числа с буквами в обозначениях (как арабские, так и римские) не должны иметь отбивки (3а, </w:t>
      </w:r>
      <w:proofErr w:type="spellStart"/>
      <w:r w:rsidRPr="00C979A6">
        <w:t>IVб</w:t>
      </w:r>
      <w:proofErr w:type="spellEnd"/>
      <w:r w:rsidRPr="00C979A6">
        <w:t xml:space="preserve">). Числа и буквы, разделенные точками (например, при обозначении пунктов), набирают без отбивки (1.3.14 а). </w:t>
      </w:r>
    </w:p>
    <w:p w:rsidR="00487761" w:rsidRPr="00C979A6" w:rsidRDefault="00487761" w:rsidP="00487761">
      <w:pPr>
        <w:pStyle w:val="Default"/>
        <w:spacing w:line="360" w:lineRule="auto"/>
        <w:ind w:firstLine="567"/>
        <w:jc w:val="both"/>
      </w:pPr>
      <w:r w:rsidRPr="00C979A6">
        <w:t xml:space="preserve">9. Основные математические знаки в формулах и математических выражениях отбиваются от чисел (10 с 2 = 8, 2 × 3 = 6), если математические знаки употребляются перед числами в значении степени увеличения, положительной или отрицательной величины и тому подобные от чисел не отбиваются (+5°, ×20, ±3, 60×90¼). </w:t>
      </w:r>
    </w:p>
    <w:p w:rsidR="00487761" w:rsidRPr="00C979A6" w:rsidRDefault="00487761" w:rsidP="00487761">
      <w:pPr>
        <w:pStyle w:val="Default"/>
        <w:spacing w:line="360" w:lineRule="auto"/>
        <w:ind w:firstLine="567"/>
        <w:jc w:val="both"/>
      </w:pPr>
      <w:r w:rsidRPr="00C979A6">
        <w:t>10. Математические сокращения (</w:t>
      </w:r>
      <w:proofErr w:type="spellStart"/>
      <w:r w:rsidRPr="00C979A6">
        <w:t>sin</w:t>
      </w:r>
      <w:proofErr w:type="spellEnd"/>
      <w:r w:rsidRPr="00C979A6">
        <w:t xml:space="preserve">) – прямым светлым латинским шрифтом, обозначения химических элементов – прямым светлым латинским с прописной буквы. </w:t>
      </w:r>
    </w:p>
    <w:p w:rsidR="00487761" w:rsidRPr="00C979A6" w:rsidRDefault="00487761" w:rsidP="00487761">
      <w:pPr>
        <w:pStyle w:val="Default"/>
        <w:spacing w:line="360" w:lineRule="auto"/>
        <w:ind w:firstLine="567"/>
        <w:jc w:val="both"/>
      </w:pPr>
      <w:r w:rsidRPr="00C979A6">
        <w:t xml:space="preserve">11. Сокращения должны быть отбиты от относящихся к ним чисел или слов. Так же должны быть разделены между собой и от фамилии инициалы. </w:t>
      </w:r>
    </w:p>
    <w:p w:rsidR="00487761" w:rsidRPr="00C979A6" w:rsidRDefault="00487761" w:rsidP="00487761">
      <w:pPr>
        <w:pStyle w:val="Default"/>
        <w:spacing w:line="360" w:lineRule="auto"/>
        <w:ind w:firstLine="567"/>
        <w:jc w:val="both"/>
      </w:pPr>
      <w:r w:rsidRPr="00C979A6">
        <w:t xml:space="preserve">12. В сокращениях по начальным и конечным буквам слова (ф-ка) знак дефис не должен быть отбит от предшествующих и последующих элементов. </w:t>
      </w:r>
    </w:p>
    <w:p w:rsidR="00487761" w:rsidRPr="00C979A6" w:rsidRDefault="00487761" w:rsidP="00487761">
      <w:pPr>
        <w:pStyle w:val="Default"/>
        <w:spacing w:line="360" w:lineRule="auto"/>
        <w:ind w:firstLine="567"/>
        <w:jc w:val="both"/>
      </w:pPr>
      <w:r w:rsidRPr="00C979A6">
        <w:t>13. Индексы и показатели между собой и от предшествующих и последующих элементов набора не должны быть отбиты (Н</w:t>
      </w:r>
      <w:r w:rsidRPr="00C979A6">
        <w:rPr>
          <w:vertAlign w:val="subscript"/>
        </w:rPr>
        <w:t>2</w:t>
      </w:r>
      <w:r w:rsidRPr="00C979A6">
        <w:t>О, м</w:t>
      </w:r>
      <w:r w:rsidRPr="00C979A6">
        <w:rPr>
          <w:vertAlign w:val="superscript"/>
        </w:rPr>
        <w:t>2</w:t>
      </w:r>
      <w:r w:rsidRPr="00C979A6">
        <w:t xml:space="preserve">/с). </w:t>
      </w:r>
    </w:p>
    <w:p w:rsidR="00487761" w:rsidRPr="00C979A6" w:rsidRDefault="00487761" w:rsidP="00487761">
      <w:pPr>
        <w:pStyle w:val="Default"/>
        <w:spacing w:line="360" w:lineRule="auto"/>
        <w:ind w:firstLine="567"/>
        <w:jc w:val="both"/>
      </w:pPr>
      <w:r w:rsidRPr="00C979A6">
        <w:rPr>
          <w:b/>
          <w:bCs/>
        </w:rPr>
        <w:t>Использование сокращений</w:t>
      </w:r>
    </w:p>
    <w:p w:rsidR="00487761" w:rsidRPr="00C979A6" w:rsidRDefault="00487761" w:rsidP="00487761">
      <w:pPr>
        <w:pStyle w:val="Default"/>
        <w:spacing w:line="360" w:lineRule="auto"/>
        <w:ind w:firstLine="567"/>
        <w:jc w:val="both"/>
      </w:pPr>
      <w:r w:rsidRPr="00C979A6">
        <w:t xml:space="preserve">1. Принято сокращать единицы измерения, если перед ними указана цифра, например, 10 с, 35 мин, 2В, 15º (но 15 ºС), 100 %. Стандарты сокращений берутся из СИ и соответствующих словарей. </w:t>
      </w:r>
    </w:p>
    <w:p w:rsidR="00487761" w:rsidRPr="00C979A6" w:rsidRDefault="00487761" w:rsidP="00487761">
      <w:pPr>
        <w:pStyle w:val="Default"/>
        <w:spacing w:line="360" w:lineRule="auto"/>
        <w:ind w:firstLine="567"/>
        <w:jc w:val="both"/>
      </w:pPr>
      <w:r w:rsidRPr="00C979A6">
        <w:t xml:space="preserve">2. В тексте допустимы следующие сокращения: </w:t>
      </w:r>
      <w:r w:rsidRPr="00C979A6">
        <w:rPr>
          <w:i/>
          <w:iCs/>
        </w:rPr>
        <w:t>т.д.</w:t>
      </w:r>
      <w:r w:rsidRPr="00C979A6">
        <w:t xml:space="preserve">, </w:t>
      </w:r>
      <w:r w:rsidRPr="00C979A6">
        <w:rPr>
          <w:i/>
          <w:iCs/>
        </w:rPr>
        <w:t>т.п.</w:t>
      </w:r>
      <w:r w:rsidRPr="00C979A6">
        <w:t xml:space="preserve">, </w:t>
      </w:r>
      <w:r w:rsidRPr="00C979A6">
        <w:rPr>
          <w:i/>
          <w:iCs/>
        </w:rPr>
        <w:t>др</w:t>
      </w:r>
      <w:r w:rsidRPr="00C979A6">
        <w:t xml:space="preserve">. Остальные сочетания принято писать полностью: </w:t>
      </w:r>
      <w:r w:rsidRPr="00C979A6">
        <w:rPr>
          <w:i/>
          <w:iCs/>
        </w:rPr>
        <w:t>то есть</w:t>
      </w:r>
      <w:r w:rsidRPr="00C979A6">
        <w:t xml:space="preserve">, </w:t>
      </w:r>
      <w:r w:rsidRPr="00C979A6">
        <w:rPr>
          <w:i/>
          <w:iCs/>
        </w:rPr>
        <w:t>так называемый</w:t>
      </w:r>
      <w:r w:rsidRPr="00C979A6">
        <w:t xml:space="preserve">, </w:t>
      </w:r>
      <w:r w:rsidRPr="00C979A6">
        <w:rPr>
          <w:i/>
          <w:iCs/>
        </w:rPr>
        <w:t>так как</w:t>
      </w:r>
      <w:r w:rsidRPr="00C979A6">
        <w:t xml:space="preserve">. </w:t>
      </w:r>
    </w:p>
    <w:p w:rsidR="00487761" w:rsidRPr="00C979A6" w:rsidRDefault="00487761" w:rsidP="00487761">
      <w:pPr>
        <w:pStyle w:val="Default"/>
        <w:spacing w:line="360" w:lineRule="auto"/>
        <w:ind w:firstLine="567"/>
        <w:jc w:val="both"/>
      </w:pPr>
      <w:r w:rsidRPr="00C979A6">
        <w:t xml:space="preserve">3. Сокращения, принятые при </w:t>
      </w:r>
      <w:proofErr w:type="spellStart"/>
      <w:r w:rsidRPr="00C979A6">
        <w:t>внутритекстовых</w:t>
      </w:r>
      <w:proofErr w:type="spellEnd"/>
      <w:r w:rsidRPr="00C979A6">
        <w:t xml:space="preserve"> ссылках и сопоставлениях: </w:t>
      </w:r>
      <w:r w:rsidRPr="00C979A6">
        <w:rPr>
          <w:i/>
          <w:iCs/>
        </w:rPr>
        <w:t>гл</w:t>
      </w:r>
      <w:r w:rsidRPr="00C979A6">
        <w:t xml:space="preserve">. (глава), </w:t>
      </w:r>
      <w:r w:rsidRPr="00C979A6">
        <w:rPr>
          <w:i/>
          <w:iCs/>
        </w:rPr>
        <w:t>п</w:t>
      </w:r>
      <w:r w:rsidRPr="00C979A6">
        <w:t xml:space="preserve">. (пункт), </w:t>
      </w:r>
      <w:r w:rsidRPr="00C979A6">
        <w:rPr>
          <w:i/>
          <w:iCs/>
        </w:rPr>
        <w:t>подп</w:t>
      </w:r>
      <w:r w:rsidRPr="00C979A6">
        <w:t xml:space="preserve">. (подпись), </w:t>
      </w:r>
      <w:r w:rsidRPr="00C979A6">
        <w:rPr>
          <w:i/>
          <w:iCs/>
        </w:rPr>
        <w:t>рис</w:t>
      </w:r>
      <w:r w:rsidRPr="00C979A6">
        <w:t xml:space="preserve">. (рисунок), </w:t>
      </w:r>
      <w:r w:rsidRPr="00C979A6">
        <w:rPr>
          <w:i/>
          <w:iCs/>
        </w:rPr>
        <w:t>см</w:t>
      </w:r>
      <w:r w:rsidRPr="00C979A6">
        <w:t xml:space="preserve">. (смотрите), </w:t>
      </w:r>
      <w:r w:rsidRPr="00C979A6">
        <w:rPr>
          <w:i/>
          <w:iCs/>
        </w:rPr>
        <w:t>табл</w:t>
      </w:r>
      <w:r w:rsidRPr="00C979A6">
        <w:t xml:space="preserve">., </w:t>
      </w:r>
      <w:r w:rsidRPr="00C979A6">
        <w:rPr>
          <w:i/>
          <w:iCs/>
        </w:rPr>
        <w:t>ч</w:t>
      </w:r>
      <w:r w:rsidRPr="00C979A6">
        <w:t xml:space="preserve">. (часть), </w:t>
      </w:r>
      <w:r w:rsidRPr="00C979A6">
        <w:rPr>
          <w:i/>
          <w:iCs/>
        </w:rPr>
        <w:t>с</w:t>
      </w:r>
      <w:r w:rsidRPr="00C979A6">
        <w:t xml:space="preserve">.(страница), (но не </w:t>
      </w:r>
      <w:r w:rsidRPr="00C979A6">
        <w:rPr>
          <w:i/>
          <w:iCs/>
        </w:rPr>
        <w:t>стр</w:t>
      </w:r>
      <w:r w:rsidRPr="00C979A6">
        <w:t xml:space="preserve">. это устаревшая форма сокращения). </w:t>
      </w:r>
    </w:p>
    <w:p w:rsidR="00487761" w:rsidRPr="00C979A6" w:rsidRDefault="00487761" w:rsidP="00487761">
      <w:pPr>
        <w:pStyle w:val="Default"/>
        <w:spacing w:line="360" w:lineRule="auto"/>
        <w:ind w:firstLine="567"/>
        <w:jc w:val="both"/>
      </w:pPr>
      <w:r w:rsidRPr="00C979A6">
        <w:t xml:space="preserve">4. Слова, сокращаемые только при датах в цифровой форме: </w:t>
      </w:r>
      <w:r w:rsidRPr="00C979A6">
        <w:rPr>
          <w:i/>
          <w:iCs/>
        </w:rPr>
        <w:t>в.</w:t>
      </w:r>
      <w:r w:rsidRPr="00C979A6">
        <w:t xml:space="preserve">, </w:t>
      </w:r>
      <w:r w:rsidRPr="00C979A6">
        <w:rPr>
          <w:i/>
          <w:iCs/>
        </w:rPr>
        <w:t>вв.</w:t>
      </w:r>
      <w:r w:rsidRPr="00C979A6">
        <w:t xml:space="preserve">, </w:t>
      </w:r>
      <w:r w:rsidRPr="00C979A6">
        <w:rPr>
          <w:i/>
          <w:iCs/>
        </w:rPr>
        <w:t>г</w:t>
      </w:r>
      <w:r w:rsidRPr="00C979A6">
        <w:t xml:space="preserve">., </w:t>
      </w:r>
      <w:r w:rsidRPr="00C979A6">
        <w:rPr>
          <w:i/>
          <w:iCs/>
        </w:rPr>
        <w:t xml:space="preserve">гг. </w:t>
      </w:r>
      <w:r w:rsidRPr="00C979A6">
        <w:t>(1925–1932 гг., 30-е гг</w:t>
      </w:r>
      <w:r w:rsidRPr="00C979A6">
        <w:rPr>
          <w:i/>
          <w:iCs/>
        </w:rPr>
        <w:t>.</w:t>
      </w:r>
      <w:r w:rsidRPr="00C979A6">
        <w:t xml:space="preserve">), </w:t>
      </w:r>
      <w:r w:rsidRPr="00C979A6">
        <w:rPr>
          <w:i/>
          <w:iCs/>
        </w:rPr>
        <w:t>до н. э.</w:t>
      </w:r>
      <w:r w:rsidRPr="00C979A6">
        <w:t xml:space="preserve">, </w:t>
      </w:r>
      <w:r w:rsidRPr="00C979A6">
        <w:rPr>
          <w:i/>
          <w:iCs/>
        </w:rPr>
        <w:t>н. э.</w:t>
      </w:r>
      <w:r w:rsidRPr="00C979A6">
        <w:t xml:space="preserve">, </w:t>
      </w:r>
      <w:proofErr w:type="spellStart"/>
      <w:r w:rsidRPr="00C979A6">
        <w:rPr>
          <w:i/>
          <w:iCs/>
        </w:rPr>
        <w:t>ок</w:t>
      </w:r>
      <w:proofErr w:type="spellEnd"/>
      <w:r w:rsidRPr="00C979A6">
        <w:t xml:space="preserve">. </w:t>
      </w:r>
    </w:p>
    <w:p w:rsidR="00487761" w:rsidRPr="00C979A6" w:rsidRDefault="00487761" w:rsidP="00487761">
      <w:pPr>
        <w:pStyle w:val="Default"/>
        <w:spacing w:line="360" w:lineRule="auto"/>
        <w:ind w:firstLine="567"/>
        <w:jc w:val="both"/>
      </w:pPr>
      <w:r w:rsidRPr="00C979A6">
        <w:t xml:space="preserve">5. Слова, сокращаемые при числах в цифровой форме: </w:t>
      </w:r>
      <w:r w:rsidRPr="00C979A6">
        <w:rPr>
          <w:i/>
          <w:iCs/>
        </w:rPr>
        <w:t>тыс.</w:t>
      </w:r>
      <w:r w:rsidRPr="00C979A6">
        <w:t xml:space="preserve">, </w:t>
      </w:r>
      <w:r w:rsidRPr="00C979A6">
        <w:rPr>
          <w:i/>
          <w:iCs/>
        </w:rPr>
        <w:t>экз.</w:t>
      </w:r>
      <w:r w:rsidRPr="00C979A6">
        <w:t xml:space="preserve">, </w:t>
      </w:r>
      <w:r w:rsidRPr="00C979A6">
        <w:rPr>
          <w:i/>
          <w:iCs/>
        </w:rPr>
        <w:t>к.</w:t>
      </w:r>
      <w:r w:rsidRPr="00C979A6">
        <w:t xml:space="preserve">, </w:t>
      </w:r>
      <w:r w:rsidRPr="00C979A6">
        <w:rPr>
          <w:i/>
          <w:iCs/>
        </w:rPr>
        <w:t>р</w:t>
      </w:r>
      <w:r w:rsidRPr="00C979A6">
        <w:t xml:space="preserve">. (но не </w:t>
      </w:r>
      <w:r w:rsidRPr="00C979A6">
        <w:rPr>
          <w:i/>
          <w:iCs/>
        </w:rPr>
        <w:t>руб</w:t>
      </w:r>
      <w:r w:rsidRPr="00C979A6">
        <w:t xml:space="preserve">. и </w:t>
      </w:r>
      <w:r w:rsidRPr="00C979A6">
        <w:rPr>
          <w:i/>
          <w:iCs/>
        </w:rPr>
        <w:t>коп</w:t>
      </w:r>
      <w:r w:rsidRPr="00C979A6">
        <w:t xml:space="preserve">.), </w:t>
      </w:r>
      <w:r w:rsidRPr="00C979A6">
        <w:rPr>
          <w:i/>
          <w:iCs/>
        </w:rPr>
        <w:t>млн</w:t>
      </w:r>
      <w:r w:rsidRPr="00C979A6">
        <w:t xml:space="preserve">, </w:t>
      </w:r>
      <w:r w:rsidRPr="00C979A6">
        <w:rPr>
          <w:i/>
          <w:iCs/>
        </w:rPr>
        <w:t xml:space="preserve">млрд </w:t>
      </w:r>
      <w:r w:rsidRPr="00C979A6">
        <w:t xml:space="preserve">(обратите внимание, что сокращения </w:t>
      </w:r>
      <w:proofErr w:type="spellStart"/>
      <w:r w:rsidRPr="00C979A6">
        <w:rPr>
          <w:i/>
          <w:iCs/>
        </w:rPr>
        <w:t>мнл</w:t>
      </w:r>
      <w:proofErr w:type="spellEnd"/>
      <w:r w:rsidRPr="00C979A6">
        <w:rPr>
          <w:i/>
          <w:iCs/>
        </w:rPr>
        <w:t xml:space="preserve"> </w:t>
      </w:r>
      <w:r w:rsidRPr="00C979A6">
        <w:t xml:space="preserve">и </w:t>
      </w:r>
      <w:r w:rsidRPr="00C979A6">
        <w:rPr>
          <w:i/>
          <w:iCs/>
        </w:rPr>
        <w:t xml:space="preserve">млрд </w:t>
      </w:r>
      <w:r w:rsidRPr="00C979A6">
        <w:t xml:space="preserve">употребляются без точек в конце). </w:t>
      </w:r>
    </w:p>
    <w:p w:rsidR="00487761" w:rsidRPr="00C979A6" w:rsidRDefault="00487761" w:rsidP="00487761">
      <w:pPr>
        <w:pStyle w:val="Default"/>
        <w:spacing w:line="360" w:lineRule="auto"/>
        <w:ind w:firstLine="567"/>
        <w:jc w:val="both"/>
      </w:pPr>
      <w:r w:rsidRPr="00C979A6">
        <w:rPr>
          <w:b/>
          <w:bCs/>
        </w:rPr>
        <w:t>Включение формул в текст</w:t>
      </w:r>
    </w:p>
    <w:p w:rsidR="00487761" w:rsidRPr="00C979A6" w:rsidRDefault="00487761" w:rsidP="00487761">
      <w:pPr>
        <w:pStyle w:val="Default"/>
        <w:spacing w:line="360" w:lineRule="auto"/>
        <w:ind w:firstLine="567"/>
        <w:jc w:val="both"/>
      </w:pPr>
      <w:r w:rsidRPr="00C979A6">
        <w:t>Формулы набираются в отдельных абзацах теста. Если они являются частью предложения, после их ставятся знаки препинания. Исключение составляют случаи, когд</w:t>
      </w:r>
      <w:r>
        <w:t xml:space="preserve">а формулы нумеруются, </w:t>
      </w:r>
      <w:proofErr w:type="gramStart"/>
      <w:r>
        <w:t>например</w:t>
      </w:r>
      <w:proofErr w:type="gramEnd"/>
      <w:r>
        <w:t>:</w:t>
      </w:r>
    </w:p>
    <w:p w:rsidR="00487761" w:rsidRPr="00C979A6" w:rsidRDefault="00487761" w:rsidP="00487761">
      <w:pPr>
        <w:pStyle w:val="Default"/>
        <w:spacing w:line="360" w:lineRule="auto"/>
        <w:ind w:firstLine="567"/>
        <w:jc w:val="center"/>
      </w:pPr>
      <w:r w:rsidRPr="00C979A6">
        <w:t>(</w:t>
      </w:r>
      <w:r w:rsidRPr="00C979A6">
        <w:rPr>
          <w:i/>
          <w:iCs/>
        </w:rPr>
        <w:t xml:space="preserve">a </w:t>
      </w:r>
      <w:r w:rsidRPr="00C979A6">
        <w:t xml:space="preserve">+ </w:t>
      </w:r>
      <w:proofErr w:type="gramStart"/>
      <w:r w:rsidRPr="00C979A6">
        <w:rPr>
          <w:i/>
          <w:iCs/>
        </w:rPr>
        <w:t>b</w:t>
      </w:r>
      <w:r w:rsidRPr="00C979A6">
        <w:t>)²</w:t>
      </w:r>
      <w:proofErr w:type="gramEnd"/>
      <w:r w:rsidRPr="00C979A6">
        <w:t xml:space="preserve"> = </w:t>
      </w:r>
      <w:r w:rsidRPr="00C979A6">
        <w:rPr>
          <w:i/>
          <w:iCs/>
        </w:rPr>
        <w:t>a</w:t>
      </w:r>
      <w:r w:rsidRPr="00C979A6">
        <w:t>² + 2</w:t>
      </w:r>
      <w:r w:rsidRPr="00C979A6">
        <w:rPr>
          <w:i/>
          <w:iCs/>
        </w:rPr>
        <w:t xml:space="preserve">ab </w:t>
      </w:r>
      <w:r w:rsidRPr="00C979A6">
        <w:t xml:space="preserve">+ </w:t>
      </w:r>
      <w:r w:rsidRPr="00C979A6">
        <w:rPr>
          <w:i/>
          <w:iCs/>
        </w:rPr>
        <w:t>b</w:t>
      </w:r>
      <w:r w:rsidRPr="00C979A6">
        <w:t>² (5.1)</w:t>
      </w:r>
    </w:p>
    <w:p w:rsidR="00487761" w:rsidRPr="00C979A6" w:rsidRDefault="00487761" w:rsidP="00487761">
      <w:pPr>
        <w:pStyle w:val="Default"/>
        <w:spacing w:line="360" w:lineRule="auto"/>
        <w:ind w:firstLine="567"/>
        <w:jc w:val="both"/>
      </w:pPr>
      <w:r w:rsidRPr="00C979A6">
        <w:t xml:space="preserve">Номер проставляется справа в круглых скобках и отделяется от формулы не пробелами, а табуляцией. Все переменные в формулах набираются </w:t>
      </w:r>
      <w:r w:rsidRPr="00C979A6">
        <w:rPr>
          <w:i/>
          <w:iCs/>
        </w:rPr>
        <w:t xml:space="preserve">курсивным </w:t>
      </w:r>
      <w:r w:rsidRPr="00C979A6">
        <w:t xml:space="preserve">шрифтом. Арифметические знаки (+, –, =, ×) отделяются от цифр пробелом с двух сторон. Простые формулы могут быть набраны непосредственно в программе </w:t>
      </w:r>
      <w:proofErr w:type="spellStart"/>
      <w:r w:rsidRPr="00C979A6">
        <w:t>Microsoft</w:t>
      </w:r>
      <w:proofErr w:type="spellEnd"/>
      <w:r w:rsidRPr="00C979A6">
        <w:t xml:space="preserve"> </w:t>
      </w:r>
      <w:proofErr w:type="spellStart"/>
      <w:r w:rsidRPr="00C979A6">
        <w:t>Word</w:t>
      </w:r>
      <w:proofErr w:type="spellEnd"/>
      <w:r w:rsidRPr="00C979A6">
        <w:t xml:space="preserve">. Для набора сложных формул необходимо воспользоваться программой </w:t>
      </w:r>
      <w:proofErr w:type="spellStart"/>
      <w:r w:rsidRPr="00C979A6">
        <w:t>Microsoft</w:t>
      </w:r>
      <w:proofErr w:type="spellEnd"/>
      <w:r w:rsidRPr="00C979A6">
        <w:t xml:space="preserve"> </w:t>
      </w:r>
      <w:proofErr w:type="spellStart"/>
      <w:r w:rsidRPr="00C979A6">
        <w:t>Equation</w:t>
      </w:r>
      <w:proofErr w:type="spellEnd"/>
      <w:r w:rsidRPr="00C979A6">
        <w:t xml:space="preserve"> или </w:t>
      </w:r>
      <w:proofErr w:type="spellStart"/>
      <w:r w:rsidRPr="00C979A6">
        <w:t>Math</w:t>
      </w:r>
      <w:proofErr w:type="spellEnd"/>
      <w:r w:rsidRPr="00C979A6">
        <w:t xml:space="preserve"> </w:t>
      </w:r>
      <w:proofErr w:type="spellStart"/>
      <w:r w:rsidRPr="00C979A6">
        <w:t>Type</w:t>
      </w:r>
      <w:proofErr w:type="spellEnd"/>
      <w:r w:rsidRPr="00C979A6">
        <w:t xml:space="preserve"> 4 и вставить формулы в текст в виде графических объектов.</w:t>
      </w:r>
      <w:r w:rsidRPr="00C979A6">
        <w:rPr>
          <w:rStyle w:val="af4"/>
        </w:rPr>
        <w:footnoteReference w:id="4"/>
      </w:r>
    </w:p>
    <w:p w:rsidR="00487761" w:rsidRPr="00C979A6" w:rsidRDefault="00487761" w:rsidP="00487761">
      <w:pPr>
        <w:pStyle w:val="Default"/>
        <w:spacing w:line="360" w:lineRule="auto"/>
        <w:ind w:firstLine="567"/>
        <w:jc w:val="both"/>
      </w:pPr>
      <w:r w:rsidRPr="00C979A6">
        <w:t xml:space="preserve">Если в основной части содержатся цитаты или ссылки на высказывания, необходимо указать номер источника по списку и страницу в квадратных скобках в конце цитаты или ссылки. </w:t>
      </w:r>
      <w:proofErr w:type="gramStart"/>
      <w:r w:rsidRPr="00C979A6">
        <w:t>Например</w:t>
      </w:r>
      <w:proofErr w:type="gramEnd"/>
      <w:r w:rsidRPr="00C979A6">
        <w:t xml:space="preserve">: Древняя мудрость гласит: «Скажи мне – и я забуду, покажи мне – и я запомню, дай мне действовать самому – и я научусь» [3, с. 65]. Или: По замечанию А. Эйнштейна, пространство и время относительны, они зависят от скорости движения системы отсчета [6, с. 22]. Сноски и примечания могут печататься на той же странице, к которой они относятся (через 1 интервал, более мелким шрифтом, чем текст). </w:t>
      </w:r>
    </w:p>
    <w:p w:rsidR="00487761" w:rsidRPr="00C979A6" w:rsidRDefault="00487761" w:rsidP="00487761">
      <w:pPr>
        <w:pStyle w:val="Default"/>
        <w:spacing w:line="360" w:lineRule="auto"/>
        <w:ind w:firstLine="567"/>
        <w:jc w:val="both"/>
      </w:pPr>
      <w:r w:rsidRPr="00C979A6">
        <w:rPr>
          <w:b/>
        </w:rPr>
        <w:t>Оформление списка источников</w:t>
      </w:r>
    </w:p>
    <w:p w:rsidR="00487761" w:rsidRPr="00C979A6" w:rsidRDefault="00487761" w:rsidP="00487761">
      <w:pPr>
        <w:pStyle w:val="Default"/>
        <w:spacing w:line="360" w:lineRule="auto"/>
        <w:ind w:firstLine="567"/>
        <w:jc w:val="both"/>
      </w:pPr>
      <w:r w:rsidRPr="00C979A6">
        <w:t xml:space="preserve">После заключения принято помещать список источников (не менее 3-5), который, как отмечалось выше, может включать самые разные их виды. При оформлении списка источников сначала перечисляется литература (автор, название книги, город, издательство, год, количество страниц), а затем другие источники. Список выстраивается и нумеруется по алфавиту фамилий авторов. Если в источнике не указан его автор, то в списке такой источник занимает место согласно своему названию. Пример списка источников: </w:t>
      </w:r>
    </w:p>
    <w:p w:rsidR="00487761" w:rsidRPr="00C979A6" w:rsidRDefault="00487761" w:rsidP="00487761">
      <w:pPr>
        <w:pStyle w:val="Default"/>
        <w:numPr>
          <w:ilvl w:val="0"/>
          <w:numId w:val="47"/>
        </w:numPr>
        <w:spacing w:line="360" w:lineRule="auto"/>
        <w:jc w:val="both"/>
        <w:rPr>
          <w:b/>
          <w:bCs/>
        </w:rPr>
      </w:pPr>
      <w:r w:rsidRPr="00C979A6">
        <w:rPr>
          <w:b/>
          <w:bCs/>
        </w:rPr>
        <w:t xml:space="preserve">Описание книги, написанной одним автором: </w:t>
      </w:r>
    </w:p>
    <w:p w:rsidR="00487761" w:rsidRPr="00C979A6" w:rsidRDefault="00487761" w:rsidP="00487761">
      <w:pPr>
        <w:pStyle w:val="Default"/>
        <w:spacing w:line="360" w:lineRule="auto"/>
        <w:ind w:left="567"/>
        <w:jc w:val="both"/>
      </w:pPr>
      <w:r w:rsidRPr="00C979A6">
        <w:t xml:space="preserve">Сведение об авторе. Основное заглавие/Сведения о редакторах. – Сведения о повторности издания. – Место издания: Издательство, Год издания. – Количество страниц. </w:t>
      </w:r>
    </w:p>
    <w:p w:rsidR="00487761" w:rsidRPr="00C979A6" w:rsidRDefault="00487761" w:rsidP="00487761">
      <w:pPr>
        <w:pStyle w:val="Default"/>
        <w:spacing w:line="360" w:lineRule="auto"/>
        <w:ind w:firstLine="567"/>
        <w:jc w:val="both"/>
      </w:pPr>
      <w:r w:rsidRPr="00C979A6">
        <w:t xml:space="preserve">Например, Новикова, Э.А. Информация и исследователь. – Л.: Наука, 1974. – 99 с. Ерина, Е.М. Обычаи поволжских немцев. – 3-е изд., </w:t>
      </w:r>
      <w:proofErr w:type="spellStart"/>
      <w:r w:rsidRPr="00C979A6">
        <w:t>перераб</w:t>
      </w:r>
      <w:proofErr w:type="spellEnd"/>
      <w:r w:rsidRPr="00C979A6">
        <w:t xml:space="preserve">. и доп. – М.: Готика, </w:t>
      </w:r>
      <w:proofErr w:type="gramStart"/>
      <w:r w:rsidRPr="00C979A6">
        <w:t>2002.–</w:t>
      </w:r>
      <w:proofErr w:type="gramEnd"/>
      <w:r w:rsidRPr="00C979A6">
        <w:t xml:space="preserve"> 102с. </w:t>
      </w:r>
    </w:p>
    <w:p w:rsidR="00487761" w:rsidRPr="00C979A6" w:rsidRDefault="00487761" w:rsidP="00487761">
      <w:pPr>
        <w:pStyle w:val="Default"/>
        <w:spacing w:line="360" w:lineRule="auto"/>
        <w:ind w:firstLine="567"/>
        <w:jc w:val="both"/>
        <w:rPr>
          <w:b/>
          <w:bCs/>
        </w:rPr>
      </w:pPr>
      <w:r w:rsidRPr="00C979A6">
        <w:rPr>
          <w:b/>
          <w:bCs/>
        </w:rPr>
        <w:t xml:space="preserve">2. Описание книги, написанной несколькими авторами: </w:t>
      </w:r>
    </w:p>
    <w:p w:rsidR="00487761" w:rsidRPr="00C979A6" w:rsidRDefault="00487761" w:rsidP="00487761">
      <w:pPr>
        <w:pStyle w:val="Default"/>
        <w:spacing w:line="360" w:lineRule="auto"/>
        <w:ind w:firstLine="567"/>
        <w:jc w:val="both"/>
      </w:pPr>
      <w:r w:rsidRPr="00C979A6">
        <w:t xml:space="preserve">Сведение о первом авторе. Основное заглавие/ Сведения об авторах; сведения о редакторах. – Сведения о повторяемости издания. – Место издания: Издательство, год издания. – Количество страниц. </w:t>
      </w:r>
    </w:p>
    <w:p w:rsidR="00487761" w:rsidRPr="00C979A6" w:rsidRDefault="00487761" w:rsidP="00487761">
      <w:pPr>
        <w:pStyle w:val="Default"/>
        <w:spacing w:line="360" w:lineRule="auto"/>
        <w:ind w:firstLine="567"/>
        <w:jc w:val="both"/>
      </w:pPr>
      <w:r w:rsidRPr="00C979A6">
        <w:t xml:space="preserve">Например, Алексеев, А.А. Практические занятия по психологии: учеб. пособие для вузов/ А.А. Алексеев, И.А. Архипова, В.Н. Бабий и др.; под ред. А.И. Щербакова. – </w:t>
      </w:r>
      <w:r>
        <w:br/>
      </w:r>
      <w:r w:rsidRPr="00C979A6">
        <w:t xml:space="preserve">М.: Просвещение, 1987. – 255 с. </w:t>
      </w:r>
    </w:p>
    <w:p w:rsidR="00487761" w:rsidRPr="00C979A6" w:rsidRDefault="00487761" w:rsidP="00487761">
      <w:pPr>
        <w:pStyle w:val="Default"/>
        <w:spacing w:line="360" w:lineRule="auto"/>
        <w:ind w:firstLine="567"/>
        <w:jc w:val="both"/>
      </w:pPr>
      <w:r w:rsidRPr="00C979A6">
        <w:rPr>
          <w:b/>
          <w:bCs/>
        </w:rPr>
        <w:t xml:space="preserve">3. Описание статьи: </w:t>
      </w:r>
    </w:p>
    <w:p w:rsidR="00487761" w:rsidRPr="00C979A6" w:rsidRDefault="00487761" w:rsidP="00487761">
      <w:pPr>
        <w:pStyle w:val="Default"/>
        <w:spacing w:line="360" w:lineRule="auto"/>
        <w:ind w:firstLine="567"/>
        <w:jc w:val="both"/>
      </w:pPr>
      <w:r w:rsidRPr="00C979A6">
        <w:t xml:space="preserve">Сведения об авторе. Основное заглавие. – Сведения об издании// Где опубликована статья. – Год. – Номер. – Страницы. </w:t>
      </w:r>
    </w:p>
    <w:p w:rsidR="00487761" w:rsidRPr="00C979A6" w:rsidRDefault="00487761" w:rsidP="00487761">
      <w:pPr>
        <w:pStyle w:val="Default"/>
        <w:spacing w:line="360" w:lineRule="auto"/>
        <w:ind w:firstLine="567"/>
        <w:jc w:val="both"/>
      </w:pPr>
      <w:r w:rsidRPr="00C979A6">
        <w:t xml:space="preserve">Например, статья в журнале: Толстых, Н.Н. Психология воспитания воли у младших школьников// Вопросы психологии. – 1979. – № 4. – С. 146–151. </w:t>
      </w:r>
    </w:p>
    <w:p w:rsidR="00487761" w:rsidRPr="00C979A6" w:rsidRDefault="00487761" w:rsidP="00487761">
      <w:pPr>
        <w:pStyle w:val="Default"/>
        <w:spacing w:line="360" w:lineRule="auto"/>
        <w:ind w:firstLine="567"/>
        <w:jc w:val="both"/>
      </w:pPr>
      <w:r w:rsidRPr="00C979A6">
        <w:t xml:space="preserve">Шамова, Т.И. Экспериментальные школы как эффективный способ взаимодействия педагогической науки и практики/ Т.И. Шамова, С.Г. </w:t>
      </w:r>
      <w:proofErr w:type="spellStart"/>
      <w:r w:rsidRPr="00C979A6">
        <w:t>Воровщиков</w:t>
      </w:r>
      <w:proofErr w:type="spellEnd"/>
      <w:r w:rsidRPr="00C979A6">
        <w:t xml:space="preserve">, М.М. Новожилова// Управление образованием. – 2009. – № 1. – С. 58–70. </w:t>
      </w:r>
    </w:p>
    <w:p w:rsidR="00487761" w:rsidRPr="00C979A6" w:rsidRDefault="00487761" w:rsidP="00487761">
      <w:pPr>
        <w:pStyle w:val="Default"/>
        <w:spacing w:line="360" w:lineRule="auto"/>
        <w:ind w:firstLine="567"/>
        <w:jc w:val="both"/>
      </w:pPr>
      <w:r w:rsidRPr="00C979A6">
        <w:t xml:space="preserve">Статья в сборнике: Лузгин, В.В. Единство учебной и научно-исследовательской работы студента// Проблемы подготовки учителя: сб. науч. тр. Казан, гос. педагог, ин-та. – Казань: КГПИ, </w:t>
      </w:r>
      <w:proofErr w:type="gramStart"/>
      <w:r w:rsidRPr="00C979A6">
        <w:t>1976.–</w:t>
      </w:r>
      <w:proofErr w:type="gramEnd"/>
      <w:r w:rsidRPr="00C979A6">
        <w:t xml:space="preserve"> С. 188–206. </w:t>
      </w:r>
    </w:p>
    <w:p w:rsidR="00487761" w:rsidRPr="00C979A6" w:rsidRDefault="00487761" w:rsidP="00487761">
      <w:pPr>
        <w:pStyle w:val="Default"/>
        <w:spacing w:line="360" w:lineRule="auto"/>
        <w:ind w:firstLine="567"/>
        <w:jc w:val="both"/>
      </w:pPr>
      <w:r w:rsidRPr="00C979A6">
        <w:rPr>
          <w:b/>
          <w:bCs/>
        </w:rPr>
        <w:t xml:space="preserve">4. Описание многотомного издания: </w:t>
      </w:r>
    </w:p>
    <w:p w:rsidR="00487761" w:rsidRPr="00C979A6" w:rsidRDefault="00487761" w:rsidP="00487761">
      <w:pPr>
        <w:pStyle w:val="Default"/>
        <w:spacing w:line="360" w:lineRule="auto"/>
        <w:ind w:firstLine="567"/>
        <w:jc w:val="both"/>
      </w:pPr>
      <w:r w:rsidRPr="00C979A6">
        <w:t xml:space="preserve">Основное заглавие: Общее количество томов. Том. / Сведения о редакторах. – Сведения о повторяемости издания. – Место издания: Издательство, год издания – Количество страниц. </w:t>
      </w:r>
    </w:p>
    <w:p w:rsidR="00487761" w:rsidRPr="00C979A6" w:rsidRDefault="00487761" w:rsidP="00487761">
      <w:pPr>
        <w:pStyle w:val="Default"/>
        <w:spacing w:line="360" w:lineRule="auto"/>
        <w:ind w:firstLine="567"/>
        <w:jc w:val="both"/>
      </w:pPr>
      <w:r w:rsidRPr="00C979A6">
        <w:t xml:space="preserve">Например, Словарь современного русского литературного языка: в 20 т. Т.4/ Гл. ред. К.С. </w:t>
      </w:r>
      <w:proofErr w:type="spellStart"/>
      <w:r w:rsidRPr="00C979A6">
        <w:t>Горбачевич</w:t>
      </w:r>
      <w:proofErr w:type="spellEnd"/>
      <w:r w:rsidRPr="00C979A6">
        <w:t xml:space="preserve">. – 2-е изд., </w:t>
      </w:r>
      <w:proofErr w:type="spellStart"/>
      <w:r w:rsidRPr="00C979A6">
        <w:t>перераб</w:t>
      </w:r>
      <w:proofErr w:type="spellEnd"/>
      <w:proofErr w:type="gramStart"/>
      <w:r w:rsidRPr="00C979A6">
        <w:t>.</w:t>
      </w:r>
      <w:proofErr w:type="gramEnd"/>
      <w:r w:rsidRPr="00C979A6">
        <w:t xml:space="preserve"> и доп. – М.: Рус. яз., 1993. – 576 с. </w:t>
      </w:r>
    </w:p>
    <w:p w:rsidR="00487761" w:rsidRPr="00C979A6" w:rsidRDefault="00487761" w:rsidP="00487761">
      <w:pPr>
        <w:pStyle w:val="Default"/>
        <w:spacing w:line="360" w:lineRule="auto"/>
        <w:ind w:firstLine="567"/>
        <w:jc w:val="both"/>
      </w:pPr>
      <w:r w:rsidRPr="00C979A6">
        <w:rPr>
          <w:b/>
          <w:bCs/>
        </w:rPr>
        <w:t xml:space="preserve">5. Описание диссертации: </w:t>
      </w:r>
    </w:p>
    <w:p w:rsidR="00487761" w:rsidRPr="00C979A6" w:rsidRDefault="00487761" w:rsidP="00487761">
      <w:pPr>
        <w:pStyle w:val="Default"/>
        <w:spacing w:line="360" w:lineRule="auto"/>
        <w:ind w:firstLine="567"/>
        <w:jc w:val="both"/>
      </w:pPr>
      <w:r w:rsidRPr="00C979A6">
        <w:t xml:space="preserve">Белозеров, И.В. Религиозная политика Золотой Орды на Руси в Х1П–Х1V вв.: </w:t>
      </w:r>
      <w:proofErr w:type="spellStart"/>
      <w:r w:rsidRPr="00C979A6">
        <w:t>дис</w:t>
      </w:r>
      <w:proofErr w:type="spellEnd"/>
      <w:r w:rsidRPr="00C979A6">
        <w:t xml:space="preserve">. канд. ист. наук. – М., 2002. –215 с. </w:t>
      </w:r>
    </w:p>
    <w:p w:rsidR="00487761" w:rsidRPr="00C979A6" w:rsidRDefault="00487761" w:rsidP="00487761">
      <w:pPr>
        <w:pStyle w:val="Default"/>
        <w:spacing w:line="360" w:lineRule="auto"/>
        <w:ind w:firstLine="567"/>
        <w:jc w:val="both"/>
      </w:pPr>
      <w:proofErr w:type="spellStart"/>
      <w:r w:rsidRPr="00C979A6">
        <w:t>Переславцева</w:t>
      </w:r>
      <w:proofErr w:type="spellEnd"/>
      <w:r w:rsidRPr="00C979A6">
        <w:t xml:space="preserve">, Е.В. Развитие государственно-общественного управления образованием в России в современных условиях: </w:t>
      </w:r>
      <w:proofErr w:type="spellStart"/>
      <w:r w:rsidRPr="00C979A6">
        <w:t>Автореф</w:t>
      </w:r>
      <w:proofErr w:type="spellEnd"/>
      <w:r w:rsidRPr="00C979A6">
        <w:t xml:space="preserve">. </w:t>
      </w:r>
      <w:proofErr w:type="spellStart"/>
      <w:r w:rsidRPr="00C979A6">
        <w:t>дис</w:t>
      </w:r>
      <w:proofErr w:type="spellEnd"/>
      <w:r w:rsidRPr="00C979A6">
        <w:t xml:space="preserve">. канд. </w:t>
      </w:r>
      <w:proofErr w:type="spellStart"/>
      <w:r w:rsidRPr="00C979A6">
        <w:t>пед</w:t>
      </w:r>
      <w:proofErr w:type="spellEnd"/>
      <w:r w:rsidRPr="00C979A6">
        <w:t xml:space="preserve">. наук: 13.00.01: </w:t>
      </w:r>
      <w:proofErr w:type="spellStart"/>
      <w:r w:rsidRPr="00C979A6">
        <w:t>Моск</w:t>
      </w:r>
      <w:proofErr w:type="spellEnd"/>
      <w:r w:rsidRPr="00C979A6">
        <w:t xml:space="preserve">. </w:t>
      </w:r>
      <w:proofErr w:type="spellStart"/>
      <w:r w:rsidRPr="00C979A6">
        <w:t>пед</w:t>
      </w:r>
      <w:proofErr w:type="spellEnd"/>
      <w:r w:rsidRPr="00C979A6">
        <w:t xml:space="preserve">. гос. ун-т. – М., 2006. – 22 с. </w:t>
      </w:r>
    </w:p>
    <w:p w:rsidR="00487761" w:rsidRPr="00C979A6" w:rsidRDefault="00487761" w:rsidP="00487761">
      <w:pPr>
        <w:pStyle w:val="Default"/>
        <w:spacing w:line="360" w:lineRule="auto"/>
        <w:ind w:firstLine="567"/>
        <w:jc w:val="both"/>
      </w:pPr>
      <w:r w:rsidRPr="00C979A6">
        <w:rPr>
          <w:b/>
          <w:bCs/>
        </w:rPr>
        <w:t xml:space="preserve">6. Описание электронного ресурса: </w:t>
      </w:r>
    </w:p>
    <w:p w:rsidR="00487761" w:rsidRPr="00C979A6" w:rsidRDefault="00487761" w:rsidP="00487761">
      <w:pPr>
        <w:pStyle w:val="Default"/>
        <w:spacing w:line="360" w:lineRule="auto"/>
        <w:ind w:firstLine="567"/>
        <w:jc w:val="both"/>
      </w:pPr>
      <w:r w:rsidRPr="00C979A6">
        <w:t xml:space="preserve">При описании </w:t>
      </w:r>
      <w:proofErr w:type="spellStart"/>
      <w:r w:rsidRPr="00C979A6">
        <w:t>интернет-ресурса</w:t>
      </w:r>
      <w:proofErr w:type="spellEnd"/>
      <w:r w:rsidRPr="00C979A6">
        <w:t xml:space="preserve"> необходимо указывать подробный электронный адрес. </w:t>
      </w:r>
    </w:p>
    <w:p w:rsidR="00487761" w:rsidRPr="00C979A6" w:rsidRDefault="00487761" w:rsidP="00487761">
      <w:pPr>
        <w:pStyle w:val="Default"/>
        <w:spacing w:line="360" w:lineRule="auto"/>
        <w:ind w:firstLine="567"/>
        <w:jc w:val="both"/>
      </w:pPr>
      <w:r w:rsidRPr="00C979A6">
        <w:t>Например, Муратов, А.Ю. Использование проектного метода для формирования межкультурной компетенции [Электронный ресурс]// Интернет-журнал «</w:t>
      </w:r>
      <w:proofErr w:type="spellStart"/>
      <w:r w:rsidRPr="00C979A6">
        <w:t>Эйдос</w:t>
      </w:r>
      <w:proofErr w:type="spellEnd"/>
      <w:r w:rsidRPr="00C979A6">
        <w:t xml:space="preserve">». – 2005. – 23 мая. Адрес: http://eidos.ru/journal/2005/0523.htm </w:t>
      </w:r>
    </w:p>
    <w:p w:rsidR="00487761" w:rsidRPr="00C979A6" w:rsidRDefault="00487761" w:rsidP="00487761">
      <w:pPr>
        <w:pStyle w:val="Default"/>
        <w:spacing w:line="360" w:lineRule="auto"/>
        <w:ind w:firstLine="567"/>
        <w:jc w:val="both"/>
      </w:pPr>
      <w:r w:rsidRPr="00C979A6">
        <w:t xml:space="preserve">Муратов, А.Ю. Инновационная деятельность педагогического университета [Электронный ресурс]. Адрес: http://schooloftomorrow.ru/content/2010/articles/index.php?articles=11007 </w:t>
      </w:r>
    </w:p>
    <w:p w:rsidR="00487761" w:rsidRPr="00C979A6" w:rsidRDefault="00487761" w:rsidP="00487761">
      <w:pPr>
        <w:spacing w:after="0" w:line="360" w:lineRule="auto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C979A6">
        <w:rPr>
          <w:rFonts w:ascii="Times New Roman" w:hAnsi="Times New Roman" w:cs="Times New Roman"/>
          <w:sz w:val="24"/>
          <w:szCs w:val="24"/>
        </w:rPr>
        <w:t xml:space="preserve">ГОСТ 7.1 – 2003 Библиографическая запись. Библиографическое описание. Общие требования и правила составления [Текст]: </w:t>
      </w:r>
      <w:proofErr w:type="spellStart"/>
      <w:r w:rsidRPr="00C979A6">
        <w:rPr>
          <w:rFonts w:ascii="Times New Roman" w:hAnsi="Times New Roman" w:cs="Times New Roman"/>
          <w:sz w:val="24"/>
          <w:szCs w:val="24"/>
        </w:rPr>
        <w:t>Межгос</w:t>
      </w:r>
      <w:proofErr w:type="spellEnd"/>
      <w:r w:rsidRPr="00C979A6">
        <w:rPr>
          <w:rFonts w:ascii="Times New Roman" w:hAnsi="Times New Roman" w:cs="Times New Roman"/>
          <w:sz w:val="24"/>
          <w:szCs w:val="24"/>
        </w:rPr>
        <w:t xml:space="preserve">. стандарт. – Взамен ГОСТ 7.1-84, ГОСТ 7.16-79, ГОСТ 7.18-79, ГОСТ 7.34-81, ГОСТ 7.40-82; </w:t>
      </w:r>
      <w:proofErr w:type="spellStart"/>
      <w:r w:rsidRPr="00C979A6">
        <w:rPr>
          <w:rFonts w:ascii="Times New Roman" w:hAnsi="Times New Roman" w:cs="Times New Roman"/>
          <w:sz w:val="24"/>
          <w:szCs w:val="24"/>
        </w:rPr>
        <w:t>введ</w:t>
      </w:r>
      <w:proofErr w:type="spellEnd"/>
      <w:r w:rsidRPr="00C979A6">
        <w:rPr>
          <w:rFonts w:ascii="Times New Roman" w:hAnsi="Times New Roman" w:cs="Times New Roman"/>
          <w:sz w:val="24"/>
          <w:szCs w:val="24"/>
        </w:rPr>
        <w:t>. 01.07.2004. – М. ИПК Издательство стандартов, 2004. – 172 с.</w:t>
      </w:r>
    </w:p>
    <w:p w:rsidR="00487761" w:rsidRDefault="00487761" w:rsidP="00487761">
      <w:pPr>
        <w:rPr>
          <w:rFonts w:ascii="Times New Roman" w:eastAsia="@Arial Unicode MS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@Arial Unicode MS" w:hAnsi="Times New Roman" w:cs="Times New Roman"/>
          <w:b/>
          <w:color w:val="000000"/>
          <w:sz w:val="24"/>
          <w:szCs w:val="24"/>
        </w:rPr>
        <w:br w:type="page"/>
      </w:r>
    </w:p>
    <w:p w:rsidR="00487761" w:rsidRPr="00C979A6" w:rsidRDefault="00487761" w:rsidP="00487761">
      <w:pPr>
        <w:spacing w:after="0" w:line="360" w:lineRule="auto"/>
        <w:ind w:firstLine="567"/>
        <w:jc w:val="right"/>
        <w:rPr>
          <w:rFonts w:ascii="Times New Roman" w:eastAsia="@Arial Unicode MS" w:hAnsi="Times New Roman" w:cs="Times New Roman"/>
          <w:i/>
          <w:color w:val="000000"/>
          <w:sz w:val="24"/>
          <w:szCs w:val="24"/>
        </w:rPr>
      </w:pPr>
      <w:r w:rsidRPr="00C979A6">
        <w:rPr>
          <w:rFonts w:ascii="Times New Roman" w:eastAsia="@Arial Unicode MS" w:hAnsi="Times New Roman" w:cs="Times New Roman"/>
          <w:i/>
          <w:color w:val="000000"/>
          <w:sz w:val="24"/>
          <w:szCs w:val="24"/>
        </w:rPr>
        <w:t>Приложение 4</w:t>
      </w:r>
    </w:p>
    <w:p w:rsidR="00487761" w:rsidRPr="00C979A6" w:rsidRDefault="00487761" w:rsidP="00487761">
      <w:pPr>
        <w:spacing w:after="0" w:line="360" w:lineRule="auto"/>
        <w:ind w:firstLine="567"/>
        <w:jc w:val="center"/>
        <w:rPr>
          <w:rFonts w:ascii="Times New Roman" w:eastAsia="@Arial Unicode MS" w:hAnsi="Times New Roman" w:cs="Times New Roman"/>
          <w:b/>
          <w:color w:val="000000"/>
          <w:sz w:val="24"/>
          <w:szCs w:val="24"/>
        </w:rPr>
      </w:pPr>
    </w:p>
    <w:p w:rsidR="00487761" w:rsidRPr="00C979A6" w:rsidRDefault="00487761" w:rsidP="00487761">
      <w:pPr>
        <w:spacing w:after="0" w:line="360" w:lineRule="auto"/>
        <w:ind w:firstLine="567"/>
        <w:jc w:val="center"/>
        <w:rPr>
          <w:rFonts w:ascii="Times New Roman" w:eastAsia="@Arial Unicode MS" w:hAnsi="Times New Roman" w:cs="Times New Roman"/>
          <w:b/>
          <w:color w:val="000000"/>
          <w:sz w:val="24"/>
          <w:szCs w:val="24"/>
        </w:rPr>
      </w:pPr>
      <w:r w:rsidRPr="00C979A6">
        <w:rPr>
          <w:rFonts w:ascii="Times New Roman" w:eastAsia="@Arial Unicode MS" w:hAnsi="Times New Roman" w:cs="Times New Roman"/>
          <w:b/>
          <w:color w:val="000000"/>
          <w:sz w:val="24"/>
          <w:szCs w:val="24"/>
        </w:rPr>
        <w:t xml:space="preserve">Лист оценки учебного исследования / проекта </w:t>
      </w:r>
    </w:p>
    <w:p w:rsidR="00487761" w:rsidRPr="00C979A6" w:rsidRDefault="00487761" w:rsidP="00487761">
      <w:pPr>
        <w:spacing w:after="0" w:line="360" w:lineRule="auto"/>
        <w:ind w:firstLine="567"/>
        <w:jc w:val="center"/>
        <w:rPr>
          <w:rFonts w:ascii="Times New Roman" w:eastAsia="@Arial Unicode MS" w:hAnsi="Times New Roman" w:cs="Times New Roman"/>
          <w:b/>
          <w:color w:val="000000"/>
          <w:sz w:val="24"/>
          <w:szCs w:val="24"/>
        </w:rPr>
      </w:pPr>
      <w:r w:rsidRPr="009B2A81">
        <w:rPr>
          <w:rFonts w:ascii="Times New Roman" w:eastAsia="@Arial Unicode MS" w:hAnsi="Times New Roman" w:cs="Times New Roman"/>
          <w:b/>
          <w:color w:val="000000"/>
          <w:sz w:val="24"/>
          <w:szCs w:val="24"/>
        </w:rPr>
        <w:t>(Первая возрастная категория:1–4 классы)</w:t>
      </w:r>
      <w:r w:rsidRPr="00C979A6">
        <w:rPr>
          <w:rFonts w:ascii="Times New Roman" w:eastAsia="@Arial Unicode MS" w:hAnsi="Times New Roman" w:cs="Times New Roman"/>
          <w:b/>
          <w:color w:val="000000"/>
          <w:sz w:val="24"/>
          <w:szCs w:val="24"/>
        </w:rPr>
        <w:t xml:space="preserve"> </w:t>
      </w:r>
    </w:p>
    <w:p w:rsidR="00487761" w:rsidRPr="00C979A6" w:rsidRDefault="00487761" w:rsidP="00487761">
      <w:pPr>
        <w:spacing w:after="0" w:line="36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C979A6">
        <w:rPr>
          <w:rFonts w:ascii="Times New Roman" w:eastAsia="@Arial Unicode MS" w:hAnsi="Times New Roman" w:cs="Times New Roman"/>
          <w:color w:val="000000"/>
          <w:sz w:val="24"/>
          <w:szCs w:val="24"/>
        </w:rPr>
        <w:t>Тема работы _______________________________________________________</w:t>
      </w:r>
    </w:p>
    <w:p w:rsidR="00487761" w:rsidRPr="00C979A6" w:rsidRDefault="00487761" w:rsidP="00487761">
      <w:pPr>
        <w:spacing w:after="0" w:line="36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C979A6">
        <w:rPr>
          <w:rFonts w:ascii="Times New Roman" w:eastAsia="@Arial Unicode MS" w:hAnsi="Times New Roman" w:cs="Times New Roman"/>
          <w:color w:val="000000"/>
          <w:sz w:val="24"/>
          <w:szCs w:val="24"/>
        </w:rPr>
        <w:t>Автор (ы) __________________________________________________________</w:t>
      </w:r>
    </w:p>
    <w:p w:rsidR="00487761" w:rsidRPr="00C979A6" w:rsidRDefault="00487761" w:rsidP="00487761">
      <w:pPr>
        <w:spacing w:after="0" w:line="36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C979A6">
        <w:rPr>
          <w:rFonts w:ascii="Times New Roman" w:eastAsia="@Arial Unicode MS" w:hAnsi="Times New Roman" w:cs="Times New Roman"/>
          <w:color w:val="000000"/>
          <w:sz w:val="24"/>
          <w:szCs w:val="24"/>
        </w:rPr>
        <w:t>Класс____________</w:t>
      </w:r>
    </w:p>
    <w:p w:rsidR="00487761" w:rsidRPr="00C979A6" w:rsidRDefault="00487761" w:rsidP="00487761">
      <w:pPr>
        <w:spacing w:after="0" w:line="36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C979A6">
        <w:rPr>
          <w:rFonts w:ascii="Times New Roman" w:eastAsia="@Arial Unicode MS" w:hAnsi="Times New Roman" w:cs="Times New Roman"/>
          <w:color w:val="000000"/>
          <w:sz w:val="24"/>
          <w:szCs w:val="24"/>
        </w:rPr>
        <w:t>Ф. И. О. научного руководителя _________________________________________</w:t>
      </w:r>
    </w:p>
    <w:p w:rsidR="00487761" w:rsidRPr="00C979A6" w:rsidRDefault="00487761" w:rsidP="00487761">
      <w:pPr>
        <w:spacing w:after="0" w:line="36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C979A6">
        <w:rPr>
          <w:rFonts w:ascii="Times New Roman" w:eastAsia="@Arial Unicode MS" w:hAnsi="Times New Roman" w:cs="Times New Roman"/>
          <w:color w:val="000000"/>
          <w:sz w:val="24"/>
          <w:szCs w:val="24"/>
        </w:rPr>
        <w:t>Ф. И. О. члена экспертной группы _______________________________________</w:t>
      </w:r>
    </w:p>
    <w:p w:rsidR="00487761" w:rsidRPr="00C979A6" w:rsidRDefault="00487761" w:rsidP="00487761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C979A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В графе «Количество баллов» обведите балл, соответствующий Вашей оценке). Не можете оценить, задайте соответствующий вопрос</w:t>
      </w:r>
    </w:p>
    <w:tbl>
      <w:tblPr>
        <w:tblStyle w:val="af5"/>
        <w:tblW w:w="9606" w:type="dxa"/>
        <w:tblLook w:val="04A0" w:firstRow="1" w:lastRow="0" w:firstColumn="1" w:lastColumn="0" w:noHBand="0" w:noVBand="1"/>
      </w:tblPr>
      <w:tblGrid>
        <w:gridCol w:w="1789"/>
        <w:gridCol w:w="5590"/>
        <w:gridCol w:w="445"/>
        <w:gridCol w:w="445"/>
        <w:gridCol w:w="446"/>
        <w:gridCol w:w="445"/>
        <w:gridCol w:w="446"/>
      </w:tblGrid>
      <w:tr w:rsidR="00487761" w:rsidRPr="00C979A6" w:rsidTr="004C38BD">
        <w:tc>
          <w:tcPr>
            <w:tcW w:w="1789" w:type="dxa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b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b/>
                <w:color w:val="000000"/>
                <w:sz w:val="24"/>
                <w:szCs w:val="24"/>
              </w:rPr>
              <w:t>Критерии оценки</w:t>
            </w:r>
          </w:p>
        </w:tc>
        <w:tc>
          <w:tcPr>
            <w:tcW w:w="5590" w:type="dxa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b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b/>
                <w:color w:val="000000"/>
                <w:sz w:val="24"/>
                <w:szCs w:val="24"/>
              </w:rPr>
              <w:t>Примерное наполнение критериев оценки</w:t>
            </w:r>
          </w:p>
        </w:tc>
        <w:tc>
          <w:tcPr>
            <w:tcW w:w="2227" w:type="dxa"/>
            <w:gridSpan w:val="5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b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b/>
                <w:color w:val="000000"/>
                <w:sz w:val="24"/>
                <w:szCs w:val="24"/>
              </w:rPr>
              <w:t>Кол-во баллов</w:t>
            </w:r>
          </w:p>
        </w:tc>
      </w:tr>
      <w:tr w:rsidR="00487761" w:rsidRPr="00C979A6" w:rsidTr="004C38BD">
        <w:tc>
          <w:tcPr>
            <w:tcW w:w="9606" w:type="dxa"/>
            <w:gridSpan w:val="7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b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b/>
                <w:color w:val="000000"/>
                <w:sz w:val="24"/>
                <w:szCs w:val="24"/>
              </w:rPr>
              <w:t>Раздел I «Оценка работы»</w:t>
            </w:r>
          </w:p>
        </w:tc>
      </w:tr>
      <w:tr w:rsidR="00487761" w:rsidRPr="00C979A6" w:rsidTr="004C38BD">
        <w:trPr>
          <w:trHeight w:val="402"/>
        </w:trPr>
        <w:tc>
          <w:tcPr>
            <w:tcW w:w="1789" w:type="dxa"/>
            <w:vMerge w:val="restart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b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b/>
                <w:color w:val="000000"/>
                <w:sz w:val="24"/>
                <w:szCs w:val="24"/>
              </w:rPr>
              <w:t>Тема работы</w:t>
            </w:r>
          </w:p>
        </w:tc>
        <w:tc>
          <w:tcPr>
            <w:tcW w:w="5590" w:type="dxa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Формулировка темы</w:t>
            </w:r>
          </w:p>
        </w:tc>
        <w:tc>
          <w:tcPr>
            <w:tcW w:w="445" w:type="dxa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5" w:type="dxa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6" w:type="dxa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5" w:type="dxa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6" w:type="dxa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487761" w:rsidRPr="00C979A6" w:rsidTr="004C38BD">
        <w:trPr>
          <w:trHeight w:val="401"/>
        </w:trPr>
        <w:tc>
          <w:tcPr>
            <w:tcW w:w="1789" w:type="dxa"/>
            <w:vMerge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90" w:type="dxa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Глубина раскрытия темы</w:t>
            </w:r>
          </w:p>
        </w:tc>
        <w:tc>
          <w:tcPr>
            <w:tcW w:w="445" w:type="dxa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5" w:type="dxa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6" w:type="dxa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5" w:type="dxa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6" w:type="dxa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487761" w:rsidRPr="00C979A6" w:rsidTr="004C38BD">
        <w:trPr>
          <w:trHeight w:val="401"/>
        </w:trPr>
        <w:tc>
          <w:tcPr>
            <w:tcW w:w="1789" w:type="dxa"/>
            <w:vMerge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90" w:type="dxa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Насколько точно тема отражает содержание работы</w:t>
            </w:r>
          </w:p>
        </w:tc>
        <w:tc>
          <w:tcPr>
            <w:tcW w:w="445" w:type="dxa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5" w:type="dxa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6" w:type="dxa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5" w:type="dxa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6" w:type="dxa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487761" w:rsidRPr="00C979A6" w:rsidTr="004C38BD">
        <w:trPr>
          <w:trHeight w:val="401"/>
        </w:trPr>
        <w:tc>
          <w:tcPr>
            <w:tcW w:w="1789" w:type="dxa"/>
            <w:vMerge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90" w:type="dxa"/>
          </w:tcPr>
          <w:p w:rsidR="00487761" w:rsidRPr="00C979A6" w:rsidRDefault="00487761" w:rsidP="004C38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Соответствие возрасту</w:t>
            </w:r>
          </w:p>
        </w:tc>
        <w:tc>
          <w:tcPr>
            <w:tcW w:w="445" w:type="dxa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5" w:type="dxa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6" w:type="dxa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5" w:type="dxa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6" w:type="dxa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487761" w:rsidRPr="00C979A6" w:rsidTr="004C38BD">
        <w:tc>
          <w:tcPr>
            <w:tcW w:w="1789" w:type="dxa"/>
            <w:vMerge w:val="restart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b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b/>
                <w:color w:val="000000"/>
                <w:sz w:val="24"/>
                <w:szCs w:val="24"/>
              </w:rPr>
              <w:t>Актуальность работы</w:t>
            </w:r>
          </w:p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90" w:type="dxa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Можно ли считать интересной и полезной автору…</w:t>
            </w:r>
          </w:p>
        </w:tc>
        <w:tc>
          <w:tcPr>
            <w:tcW w:w="445" w:type="dxa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5" w:type="dxa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6" w:type="dxa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5" w:type="dxa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6" w:type="dxa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487761" w:rsidRPr="00C979A6" w:rsidTr="004C38BD">
        <w:tc>
          <w:tcPr>
            <w:tcW w:w="1789" w:type="dxa"/>
            <w:vMerge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90" w:type="dxa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Другим людям…</w:t>
            </w:r>
          </w:p>
        </w:tc>
        <w:tc>
          <w:tcPr>
            <w:tcW w:w="445" w:type="dxa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5" w:type="dxa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6" w:type="dxa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5" w:type="dxa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6" w:type="dxa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487761" w:rsidRPr="00C979A6" w:rsidTr="004C38BD">
        <w:tc>
          <w:tcPr>
            <w:tcW w:w="1789" w:type="dxa"/>
            <w:vMerge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90" w:type="dxa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Личная заинтересованность</w:t>
            </w:r>
          </w:p>
        </w:tc>
        <w:tc>
          <w:tcPr>
            <w:tcW w:w="445" w:type="dxa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5" w:type="dxa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6" w:type="dxa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5" w:type="dxa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6" w:type="dxa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487761" w:rsidRPr="00C979A6" w:rsidTr="004C38BD">
        <w:trPr>
          <w:trHeight w:val="934"/>
        </w:trPr>
        <w:tc>
          <w:tcPr>
            <w:tcW w:w="1789" w:type="dxa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b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b/>
                <w:color w:val="000000"/>
                <w:sz w:val="24"/>
                <w:szCs w:val="24"/>
              </w:rPr>
              <w:t>Практическая значимость работы</w:t>
            </w:r>
          </w:p>
        </w:tc>
        <w:tc>
          <w:tcPr>
            <w:tcW w:w="5590" w:type="dxa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Насколько результат работы можно считать ценным, полезным, приносящим пользу другим людям</w:t>
            </w:r>
          </w:p>
        </w:tc>
        <w:tc>
          <w:tcPr>
            <w:tcW w:w="445" w:type="dxa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5" w:type="dxa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6" w:type="dxa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5" w:type="dxa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6" w:type="dxa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487761" w:rsidRPr="00C979A6" w:rsidTr="004C38BD">
        <w:tc>
          <w:tcPr>
            <w:tcW w:w="1789" w:type="dxa"/>
            <w:vMerge w:val="restart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b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b/>
                <w:color w:val="000000"/>
                <w:sz w:val="24"/>
                <w:szCs w:val="24"/>
              </w:rPr>
              <w:t>Результаты (продукт) работы</w:t>
            </w:r>
          </w:p>
        </w:tc>
        <w:tc>
          <w:tcPr>
            <w:tcW w:w="5590" w:type="dxa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Наличие в работе выводов по теме</w:t>
            </w:r>
          </w:p>
        </w:tc>
        <w:tc>
          <w:tcPr>
            <w:tcW w:w="445" w:type="dxa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5" w:type="dxa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6" w:type="dxa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5" w:type="dxa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6" w:type="dxa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487761" w:rsidRPr="00C979A6" w:rsidTr="004C38BD">
        <w:tc>
          <w:tcPr>
            <w:tcW w:w="1789" w:type="dxa"/>
            <w:vMerge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90" w:type="dxa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Наличие практических достижений (продукта) автора</w:t>
            </w:r>
          </w:p>
        </w:tc>
        <w:tc>
          <w:tcPr>
            <w:tcW w:w="445" w:type="dxa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5" w:type="dxa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6" w:type="dxa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5" w:type="dxa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6" w:type="dxa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487761" w:rsidRPr="00C979A6" w:rsidTr="004C38BD">
        <w:tc>
          <w:tcPr>
            <w:tcW w:w="1789" w:type="dxa"/>
            <w:vMerge w:val="restart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b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b/>
                <w:color w:val="000000"/>
                <w:sz w:val="24"/>
                <w:szCs w:val="24"/>
              </w:rPr>
              <w:t>Изучение источников информации</w:t>
            </w:r>
          </w:p>
        </w:tc>
        <w:tc>
          <w:tcPr>
            <w:tcW w:w="5590" w:type="dxa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Насколько разнообразны используемые источники информации (литературные источники, интернет-источники, видео- и аудио-источники, человек как источники информации, реальные объекты действительности)</w:t>
            </w:r>
          </w:p>
        </w:tc>
        <w:tc>
          <w:tcPr>
            <w:tcW w:w="445" w:type="dxa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5" w:type="dxa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6" w:type="dxa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5" w:type="dxa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6" w:type="dxa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487761" w:rsidRPr="00C979A6" w:rsidTr="004C38BD">
        <w:tc>
          <w:tcPr>
            <w:tcW w:w="1789" w:type="dxa"/>
            <w:vMerge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90" w:type="dxa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Наличие оформленного списка источников информации согласно принятым правилам</w:t>
            </w:r>
          </w:p>
        </w:tc>
        <w:tc>
          <w:tcPr>
            <w:tcW w:w="445" w:type="dxa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5" w:type="dxa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6" w:type="dxa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5" w:type="dxa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6" w:type="dxa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487761" w:rsidRPr="00C979A6" w:rsidTr="004C38BD">
        <w:tc>
          <w:tcPr>
            <w:tcW w:w="1789" w:type="dxa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b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b/>
                <w:color w:val="000000"/>
                <w:sz w:val="24"/>
                <w:szCs w:val="24"/>
              </w:rPr>
              <w:t>Гипотеза (проблема)</w:t>
            </w:r>
          </w:p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90" w:type="dxa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Постановка интересных (оригинальных) проблемных вопросов</w:t>
            </w:r>
          </w:p>
        </w:tc>
        <w:tc>
          <w:tcPr>
            <w:tcW w:w="445" w:type="dxa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5" w:type="dxa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6" w:type="dxa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5" w:type="dxa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6" w:type="dxa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487761" w:rsidRPr="00C979A6" w:rsidTr="004C38BD">
        <w:tc>
          <w:tcPr>
            <w:tcW w:w="1789" w:type="dxa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b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b/>
                <w:color w:val="000000"/>
                <w:sz w:val="24"/>
                <w:szCs w:val="24"/>
              </w:rPr>
              <w:t>Исследование (эксперимент)</w:t>
            </w:r>
          </w:p>
        </w:tc>
        <w:tc>
          <w:tcPr>
            <w:tcW w:w="5590" w:type="dxa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Наличие исследовательской (практической) части</w:t>
            </w:r>
          </w:p>
        </w:tc>
        <w:tc>
          <w:tcPr>
            <w:tcW w:w="445" w:type="dxa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5" w:type="dxa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6" w:type="dxa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5" w:type="dxa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6" w:type="dxa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487761" w:rsidRPr="00C979A6" w:rsidTr="004C38BD">
        <w:tc>
          <w:tcPr>
            <w:tcW w:w="1789" w:type="dxa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b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b/>
                <w:color w:val="000000"/>
                <w:sz w:val="24"/>
                <w:szCs w:val="24"/>
              </w:rPr>
              <w:t>Выводы (заключение)</w:t>
            </w:r>
          </w:p>
        </w:tc>
        <w:tc>
          <w:tcPr>
            <w:tcW w:w="5590" w:type="dxa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Осознание автором поставленной в работе цели и ее достижения</w:t>
            </w:r>
          </w:p>
        </w:tc>
        <w:tc>
          <w:tcPr>
            <w:tcW w:w="445" w:type="dxa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5" w:type="dxa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6" w:type="dxa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5" w:type="dxa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6" w:type="dxa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487761" w:rsidRPr="00C979A6" w:rsidTr="004C38BD">
        <w:tc>
          <w:tcPr>
            <w:tcW w:w="9606" w:type="dxa"/>
            <w:gridSpan w:val="7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b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b/>
                <w:color w:val="000000"/>
                <w:sz w:val="24"/>
                <w:szCs w:val="24"/>
              </w:rPr>
              <w:t>Раздел I</w:t>
            </w:r>
            <w:r w:rsidRPr="00C979A6">
              <w:rPr>
                <w:rFonts w:ascii="Times New Roman" w:eastAsia="@Arial Unicode MS" w:hAnsi="Times New Roman" w:cs="Times New Roman"/>
                <w:b/>
                <w:color w:val="000000"/>
                <w:sz w:val="24"/>
                <w:szCs w:val="24"/>
                <w:lang w:val="en-US"/>
              </w:rPr>
              <w:t>I</w:t>
            </w:r>
            <w:r w:rsidRPr="00C979A6">
              <w:rPr>
                <w:rFonts w:ascii="Times New Roman" w:eastAsia="@Arial Unicode MS" w:hAnsi="Times New Roman" w:cs="Times New Roman"/>
                <w:b/>
                <w:color w:val="000000"/>
                <w:sz w:val="24"/>
                <w:szCs w:val="24"/>
              </w:rPr>
              <w:t xml:space="preserve"> «Оценка защиты работы»</w:t>
            </w:r>
          </w:p>
        </w:tc>
      </w:tr>
      <w:tr w:rsidR="00487761" w:rsidRPr="00C979A6" w:rsidTr="004C38BD">
        <w:trPr>
          <w:trHeight w:val="402"/>
        </w:trPr>
        <w:tc>
          <w:tcPr>
            <w:tcW w:w="1789" w:type="dxa"/>
            <w:vMerge w:val="restart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b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b/>
                <w:color w:val="000000"/>
                <w:sz w:val="24"/>
                <w:szCs w:val="24"/>
              </w:rPr>
              <w:t>Доклад и его презентация</w:t>
            </w:r>
          </w:p>
        </w:tc>
        <w:tc>
          <w:tcPr>
            <w:tcW w:w="5590" w:type="dxa"/>
          </w:tcPr>
          <w:p w:rsidR="00487761" w:rsidRPr="00C979A6" w:rsidRDefault="00487761" w:rsidP="004C38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9A6">
              <w:rPr>
                <w:rFonts w:ascii="Times New Roman" w:hAnsi="Times New Roman" w:cs="Times New Roman"/>
                <w:sz w:val="24"/>
                <w:szCs w:val="24"/>
              </w:rPr>
              <w:t>Интересный доклад.</w:t>
            </w:r>
          </w:p>
        </w:tc>
        <w:tc>
          <w:tcPr>
            <w:tcW w:w="445" w:type="dxa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5" w:type="dxa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6" w:type="dxa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5" w:type="dxa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6" w:type="dxa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487761" w:rsidRPr="00C979A6" w:rsidTr="004C38BD">
        <w:trPr>
          <w:trHeight w:val="401"/>
        </w:trPr>
        <w:tc>
          <w:tcPr>
            <w:tcW w:w="1789" w:type="dxa"/>
            <w:vMerge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90" w:type="dxa"/>
          </w:tcPr>
          <w:p w:rsidR="00487761" w:rsidRPr="00C979A6" w:rsidRDefault="00487761" w:rsidP="004C38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9A6">
              <w:rPr>
                <w:rFonts w:ascii="Times New Roman" w:hAnsi="Times New Roman" w:cs="Times New Roman"/>
                <w:sz w:val="24"/>
                <w:szCs w:val="24"/>
              </w:rPr>
              <w:t>Яркая презентация, дающая представление о сути работы, отражающая ее характер</w:t>
            </w:r>
          </w:p>
        </w:tc>
        <w:tc>
          <w:tcPr>
            <w:tcW w:w="445" w:type="dxa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5" w:type="dxa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6" w:type="dxa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5" w:type="dxa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6" w:type="dxa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487761" w:rsidRPr="00C979A6" w:rsidTr="004C38BD">
        <w:tc>
          <w:tcPr>
            <w:tcW w:w="1789" w:type="dxa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b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b/>
                <w:color w:val="000000"/>
                <w:sz w:val="24"/>
                <w:szCs w:val="24"/>
              </w:rPr>
              <w:t>Ответы на вопросы</w:t>
            </w:r>
          </w:p>
        </w:tc>
        <w:tc>
          <w:tcPr>
            <w:tcW w:w="5590" w:type="dxa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Умение отвечать на вопросы</w:t>
            </w:r>
          </w:p>
        </w:tc>
        <w:tc>
          <w:tcPr>
            <w:tcW w:w="445" w:type="dxa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5" w:type="dxa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6" w:type="dxa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5" w:type="dxa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6" w:type="dxa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487761" w:rsidRPr="00C979A6" w:rsidTr="004C38BD">
        <w:tc>
          <w:tcPr>
            <w:tcW w:w="1789" w:type="dxa"/>
            <w:vMerge w:val="restart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b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b/>
                <w:color w:val="000000"/>
                <w:sz w:val="24"/>
                <w:szCs w:val="24"/>
              </w:rPr>
              <w:t>Культура презентации</w:t>
            </w:r>
          </w:p>
        </w:tc>
        <w:tc>
          <w:tcPr>
            <w:tcW w:w="5590" w:type="dxa"/>
          </w:tcPr>
          <w:p w:rsidR="00487761" w:rsidRPr="00C979A6" w:rsidRDefault="00487761" w:rsidP="004C38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9A6">
              <w:rPr>
                <w:rFonts w:ascii="Times New Roman" w:hAnsi="Times New Roman" w:cs="Times New Roman"/>
                <w:sz w:val="24"/>
                <w:szCs w:val="24"/>
              </w:rPr>
              <w:t>Свобода изложения</w:t>
            </w:r>
          </w:p>
        </w:tc>
        <w:tc>
          <w:tcPr>
            <w:tcW w:w="445" w:type="dxa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5" w:type="dxa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6" w:type="dxa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5" w:type="dxa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6" w:type="dxa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487761" w:rsidRPr="00C979A6" w:rsidTr="004C38BD">
        <w:tc>
          <w:tcPr>
            <w:tcW w:w="1789" w:type="dxa"/>
            <w:vMerge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90" w:type="dxa"/>
          </w:tcPr>
          <w:p w:rsidR="00487761" w:rsidRPr="00C979A6" w:rsidRDefault="00487761" w:rsidP="004C38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9A6">
              <w:rPr>
                <w:rFonts w:ascii="Times New Roman" w:hAnsi="Times New Roman" w:cs="Times New Roman"/>
                <w:sz w:val="24"/>
                <w:szCs w:val="24"/>
              </w:rPr>
              <w:t>Грамотная речь</w:t>
            </w:r>
          </w:p>
        </w:tc>
        <w:tc>
          <w:tcPr>
            <w:tcW w:w="445" w:type="dxa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5" w:type="dxa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6" w:type="dxa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5" w:type="dxa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6" w:type="dxa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487761" w:rsidRPr="00C979A6" w:rsidTr="004C38BD">
        <w:tc>
          <w:tcPr>
            <w:tcW w:w="1789" w:type="dxa"/>
            <w:vMerge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90" w:type="dxa"/>
          </w:tcPr>
          <w:p w:rsidR="00487761" w:rsidRPr="00C979A6" w:rsidRDefault="00487761" w:rsidP="004C38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9A6">
              <w:rPr>
                <w:rFonts w:ascii="Times New Roman" w:hAnsi="Times New Roman" w:cs="Times New Roman"/>
                <w:sz w:val="24"/>
                <w:szCs w:val="24"/>
              </w:rPr>
              <w:t>Умение держаться на публике</w:t>
            </w:r>
          </w:p>
        </w:tc>
        <w:tc>
          <w:tcPr>
            <w:tcW w:w="445" w:type="dxa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5" w:type="dxa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6" w:type="dxa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5" w:type="dxa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6" w:type="dxa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487761" w:rsidRPr="00C979A6" w:rsidTr="004C38BD">
        <w:tc>
          <w:tcPr>
            <w:tcW w:w="7379" w:type="dxa"/>
            <w:gridSpan w:val="2"/>
            <w:vMerge w:val="restart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Итоговая оценка выводится по сумме баллов:</w:t>
            </w:r>
          </w:p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85 – 105 баллов – отлично;</w:t>
            </w:r>
          </w:p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64 – 84 баллов – хорошо;</w:t>
            </w:r>
          </w:p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43 – 63 баллов – удовлетворительно;</w:t>
            </w:r>
          </w:p>
          <w:p w:rsidR="00487761" w:rsidRPr="00C979A6" w:rsidRDefault="00487761" w:rsidP="004C38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менее 43 баллов – неудовлетворительно.</w:t>
            </w:r>
          </w:p>
        </w:tc>
        <w:tc>
          <w:tcPr>
            <w:tcW w:w="2227" w:type="dxa"/>
            <w:gridSpan w:val="5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b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</w:tc>
      </w:tr>
      <w:tr w:rsidR="00487761" w:rsidRPr="00C979A6" w:rsidTr="004C38BD">
        <w:trPr>
          <w:trHeight w:val="654"/>
        </w:trPr>
        <w:tc>
          <w:tcPr>
            <w:tcW w:w="7379" w:type="dxa"/>
            <w:gridSpan w:val="2"/>
            <w:vMerge/>
          </w:tcPr>
          <w:p w:rsidR="00487761" w:rsidRPr="00C979A6" w:rsidRDefault="00487761" w:rsidP="004C38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gridSpan w:val="5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7761" w:rsidRPr="00C979A6" w:rsidTr="004C38BD">
        <w:trPr>
          <w:trHeight w:val="986"/>
        </w:trPr>
        <w:tc>
          <w:tcPr>
            <w:tcW w:w="9606" w:type="dxa"/>
            <w:gridSpan w:val="7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Работа отмечается номинацией №  _______</w:t>
            </w:r>
          </w:p>
        </w:tc>
      </w:tr>
      <w:tr w:rsidR="00487761" w:rsidRPr="00C979A6" w:rsidTr="004C38BD">
        <w:trPr>
          <w:trHeight w:val="986"/>
        </w:trPr>
        <w:tc>
          <w:tcPr>
            <w:tcW w:w="9606" w:type="dxa"/>
            <w:gridSpan w:val="7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b/>
                <w:color w:val="000000"/>
                <w:sz w:val="24"/>
                <w:szCs w:val="24"/>
              </w:rPr>
              <w:t>Эксперт</w:t>
            </w: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 xml:space="preserve"> __________________________ / ______________________________</w:t>
            </w:r>
          </w:p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 xml:space="preserve">                                   подпись                                Ф. И. О.</w:t>
            </w:r>
          </w:p>
        </w:tc>
      </w:tr>
    </w:tbl>
    <w:p w:rsidR="00487761" w:rsidRPr="00C979A6" w:rsidRDefault="00487761" w:rsidP="00487761">
      <w:pPr>
        <w:spacing w:after="0" w:line="360" w:lineRule="auto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</w:p>
    <w:p w:rsidR="00487761" w:rsidRDefault="00487761" w:rsidP="00487761">
      <w:pPr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@Arial Unicode MS" w:hAnsi="Times New Roman" w:cs="Times New Roman"/>
          <w:color w:val="000000"/>
          <w:sz w:val="24"/>
          <w:szCs w:val="24"/>
        </w:rPr>
        <w:br w:type="page"/>
      </w:r>
    </w:p>
    <w:p w:rsidR="00487761" w:rsidRPr="009B2A81" w:rsidRDefault="00487761" w:rsidP="00487761">
      <w:pPr>
        <w:spacing w:after="0" w:line="360" w:lineRule="auto"/>
        <w:ind w:firstLine="567"/>
        <w:jc w:val="center"/>
        <w:rPr>
          <w:rFonts w:ascii="Times New Roman" w:eastAsia="@Arial Unicode MS" w:hAnsi="Times New Roman" w:cs="Times New Roman"/>
          <w:b/>
          <w:color w:val="000000"/>
          <w:sz w:val="24"/>
          <w:szCs w:val="24"/>
        </w:rPr>
      </w:pPr>
      <w:r w:rsidRPr="009B2A81">
        <w:rPr>
          <w:rFonts w:ascii="Times New Roman" w:eastAsia="@Arial Unicode MS" w:hAnsi="Times New Roman" w:cs="Times New Roman"/>
          <w:b/>
          <w:color w:val="000000"/>
          <w:sz w:val="24"/>
          <w:szCs w:val="24"/>
        </w:rPr>
        <w:t xml:space="preserve">Лист оценки учебного исследования / проекта </w:t>
      </w:r>
    </w:p>
    <w:p w:rsidR="00487761" w:rsidRPr="00C979A6" w:rsidRDefault="00487761" w:rsidP="00487761">
      <w:pPr>
        <w:spacing w:after="0" w:line="360" w:lineRule="auto"/>
        <w:ind w:firstLine="567"/>
        <w:jc w:val="center"/>
        <w:rPr>
          <w:rFonts w:ascii="Times New Roman" w:eastAsia="@Arial Unicode MS" w:hAnsi="Times New Roman" w:cs="Times New Roman"/>
          <w:b/>
          <w:color w:val="000000"/>
          <w:sz w:val="24"/>
          <w:szCs w:val="24"/>
        </w:rPr>
      </w:pPr>
      <w:r w:rsidRPr="009B2A81">
        <w:rPr>
          <w:rFonts w:ascii="Times New Roman" w:eastAsia="@Arial Unicode MS" w:hAnsi="Times New Roman" w:cs="Times New Roman"/>
          <w:b/>
          <w:color w:val="000000"/>
          <w:sz w:val="24"/>
          <w:szCs w:val="24"/>
        </w:rPr>
        <w:t>(Вторая и третья возрастные категории: 5–8, 9-11 классы</w:t>
      </w:r>
      <w:r w:rsidRPr="00C979A6">
        <w:rPr>
          <w:rFonts w:ascii="Times New Roman" w:eastAsia="@Arial Unicode MS" w:hAnsi="Times New Roman" w:cs="Times New Roman"/>
          <w:b/>
          <w:color w:val="000000"/>
          <w:sz w:val="24"/>
          <w:szCs w:val="24"/>
        </w:rPr>
        <w:t xml:space="preserve">) </w:t>
      </w:r>
    </w:p>
    <w:p w:rsidR="00487761" w:rsidRPr="00C979A6" w:rsidRDefault="00487761" w:rsidP="00487761">
      <w:pPr>
        <w:spacing w:after="0" w:line="360" w:lineRule="auto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</w:p>
    <w:p w:rsidR="00487761" w:rsidRPr="00C979A6" w:rsidRDefault="00487761" w:rsidP="00487761">
      <w:pPr>
        <w:spacing w:after="0" w:line="36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C979A6">
        <w:rPr>
          <w:rFonts w:ascii="Times New Roman" w:eastAsia="@Arial Unicode MS" w:hAnsi="Times New Roman" w:cs="Times New Roman"/>
          <w:color w:val="000000"/>
          <w:sz w:val="24"/>
          <w:szCs w:val="24"/>
        </w:rPr>
        <w:t>Тема работы _______________________________________________________</w:t>
      </w:r>
    </w:p>
    <w:p w:rsidR="00487761" w:rsidRPr="00C979A6" w:rsidRDefault="00487761" w:rsidP="00487761">
      <w:pPr>
        <w:spacing w:after="0" w:line="36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C979A6">
        <w:rPr>
          <w:rFonts w:ascii="Times New Roman" w:eastAsia="@Arial Unicode MS" w:hAnsi="Times New Roman" w:cs="Times New Roman"/>
          <w:color w:val="000000"/>
          <w:sz w:val="24"/>
          <w:szCs w:val="24"/>
        </w:rPr>
        <w:t>Автор (ы) __________________________________________________________</w:t>
      </w:r>
    </w:p>
    <w:p w:rsidR="00487761" w:rsidRPr="00C979A6" w:rsidRDefault="00487761" w:rsidP="00487761">
      <w:pPr>
        <w:spacing w:after="0" w:line="36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C979A6">
        <w:rPr>
          <w:rFonts w:ascii="Times New Roman" w:eastAsia="@Arial Unicode MS" w:hAnsi="Times New Roman" w:cs="Times New Roman"/>
          <w:color w:val="000000"/>
          <w:sz w:val="24"/>
          <w:szCs w:val="24"/>
        </w:rPr>
        <w:t>Класс____________</w:t>
      </w:r>
    </w:p>
    <w:p w:rsidR="00487761" w:rsidRPr="00C979A6" w:rsidRDefault="00487761" w:rsidP="00487761">
      <w:pPr>
        <w:spacing w:after="0" w:line="36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C979A6">
        <w:rPr>
          <w:rFonts w:ascii="Times New Roman" w:eastAsia="@Arial Unicode MS" w:hAnsi="Times New Roman" w:cs="Times New Roman"/>
          <w:color w:val="000000"/>
          <w:sz w:val="24"/>
          <w:szCs w:val="24"/>
        </w:rPr>
        <w:t>Ф. И. О.  научного руководителя _________________________________________</w:t>
      </w:r>
    </w:p>
    <w:p w:rsidR="00487761" w:rsidRPr="00C979A6" w:rsidRDefault="00487761" w:rsidP="00487761">
      <w:pPr>
        <w:spacing w:after="0" w:line="36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</w:p>
    <w:p w:rsidR="00487761" w:rsidRPr="00C979A6" w:rsidRDefault="00487761" w:rsidP="00487761">
      <w:pPr>
        <w:spacing w:after="0" w:line="36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C979A6">
        <w:rPr>
          <w:rFonts w:ascii="Times New Roman" w:eastAsia="@Arial Unicode MS" w:hAnsi="Times New Roman" w:cs="Times New Roman"/>
          <w:color w:val="000000"/>
          <w:sz w:val="24"/>
          <w:szCs w:val="24"/>
        </w:rPr>
        <w:t>Ф. И. О.  члена экспертной группы _______________________________________</w:t>
      </w:r>
    </w:p>
    <w:p w:rsidR="00487761" w:rsidRPr="00C979A6" w:rsidRDefault="00487761" w:rsidP="00487761">
      <w:pPr>
        <w:spacing w:after="0" w:line="36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</w:p>
    <w:p w:rsidR="00487761" w:rsidRPr="00C979A6" w:rsidRDefault="00487761" w:rsidP="00487761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C979A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В графе «Количество баллов» обведите балл, соответствующий Вашей оценке). Не можете оценить, задайте соответствующий вопрос</w:t>
      </w:r>
    </w:p>
    <w:p w:rsidR="00487761" w:rsidRPr="00C979A6" w:rsidRDefault="00487761" w:rsidP="00487761">
      <w:pPr>
        <w:spacing w:after="0" w:line="360" w:lineRule="auto"/>
        <w:ind w:firstLine="567"/>
        <w:jc w:val="both"/>
        <w:rPr>
          <w:rFonts w:ascii="Times New Roman" w:eastAsia="@Arial Unicode MS" w:hAnsi="Times New Roman" w:cs="Times New Roman"/>
          <w:b/>
          <w:i/>
          <w:color w:val="000000"/>
          <w:sz w:val="24"/>
          <w:szCs w:val="24"/>
        </w:rPr>
      </w:pPr>
    </w:p>
    <w:tbl>
      <w:tblPr>
        <w:tblStyle w:val="af5"/>
        <w:tblW w:w="9776" w:type="dxa"/>
        <w:tblLook w:val="04A0" w:firstRow="1" w:lastRow="0" w:firstColumn="1" w:lastColumn="0" w:noHBand="0" w:noVBand="1"/>
      </w:tblPr>
      <w:tblGrid>
        <w:gridCol w:w="2050"/>
        <w:gridCol w:w="5146"/>
        <w:gridCol w:w="567"/>
        <w:gridCol w:w="425"/>
        <w:gridCol w:w="567"/>
        <w:gridCol w:w="564"/>
        <w:gridCol w:w="451"/>
        <w:gridCol w:w="6"/>
      </w:tblGrid>
      <w:tr w:rsidR="00487761" w:rsidRPr="00C979A6" w:rsidTr="004C38BD">
        <w:trPr>
          <w:gridAfter w:val="1"/>
          <w:wAfter w:w="6" w:type="dxa"/>
        </w:trPr>
        <w:tc>
          <w:tcPr>
            <w:tcW w:w="2050" w:type="dxa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b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b/>
                <w:color w:val="000000"/>
                <w:sz w:val="24"/>
                <w:szCs w:val="24"/>
              </w:rPr>
              <w:t>Критерии оценки</w:t>
            </w:r>
          </w:p>
        </w:tc>
        <w:tc>
          <w:tcPr>
            <w:tcW w:w="5146" w:type="dxa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b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b/>
                <w:color w:val="000000"/>
                <w:sz w:val="24"/>
                <w:szCs w:val="24"/>
              </w:rPr>
              <w:t>Примерное наполнение критериев оценки</w:t>
            </w:r>
          </w:p>
        </w:tc>
        <w:tc>
          <w:tcPr>
            <w:tcW w:w="2574" w:type="dxa"/>
            <w:gridSpan w:val="5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b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b/>
                <w:color w:val="000000"/>
                <w:sz w:val="24"/>
                <w:szCs w:val="24"/>
              </w:rPr>
              <w:t>Кол-во баллов</w:t>
            </w:r>
          </w:p>
        </w:tc>
      </w:tr>
      <w:tr w:rsidR="00487761" w:rsidRPr="00C979A6" w:rsidTr="004C38BD">
        <w:tc>
          <w:tcPr>
            <w:tcW w:w="9776" w:type="dxa"/>
            <w:gridSpan w:val="8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b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b/>
                <w:color w:val="000000"/>
                <w:sz w:val="24"/>
                <w:szCs w:val="24"/>
              </w:rPr>
              <w:t>Раздел I «Оценка работы»</w:t>
            </w:r>
          </w:p>
        </w:tc>
      </w:tr>
      <w:tr w:rsidR="00487761" w:rsidRPr="00C979A6" w:rsidTr="004C38BD">
        <w:trPr>
          <w:gridAfter w:val="1"/>
          <w:wAfter w:w="6" w:type="dxa"/>
          <w:trHeight w:val="402"/>
        </w:trPr>
        <w:tc>
          <w:tcPr>
            <w:tcW w:w="2050" w:type="dxa"/>
            <w:vMerge w:val="restart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b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b/>
                <w:color w:val="000000"/>
                <w:sz w:val="24"/>
                <w:szCs w:val="24"/>
              </w:rPr>
              <w:t>Тема работы</w:t>
            </w:r>
          </w:p>
        </w:tc>
        <w:tc>
          <w:tcPr>
            <w:tcW w:w="5146" w:type="dxa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Формулировка темы</w:t>
            </w:r>
          </w:p>
        </w:tc>
        <w:tc>
          <w:tcPr>
            <w:tcW w:w="567" w:type="dxa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4" w:type="dxa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1" w:type="dxa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487761" w:rsidRPr="00C979A6" w:rsidTr="004C38BD">
        <w:trPr>
          <w:gridAfter w:val="1"/>
          <w:wAfter w:w="6" w:type="dxa"/>
          <w:trHeight w:val="401"/>
        </w:trPr>
        <w:tc>
          <w:tcPr>
            <w:tcW w:w="2050" w:type="dxa"/>
            <w:vMerge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146" w:type="dxa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Глубина раскрытия темы</w:t>
            </w:r>
          </w:p>
        </w:tc>
        <w:tc>
          <w:tcPr>
            <w:tcW w:w="567" w:type="dxa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4" w:type="dxa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1" w:type="dxa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487761" w:rsidRPr="00C979A6" w:rsidTr="004C38BD">
        <w:trPr>
          <w:gridAfter w:val="1"/>
          <w:wAfter w:w="6" w:type="dxa"/>
          <w:trHeight w:val="401"/>
        </w:trPr>
        <w:tc>
          <w:tcPr>
            <w:tcW w:w="2050" w:type="dxa"/>
            <w:vMerge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146" w:type="dxa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Насколько точно тема отражает содержание работы</w:t>
            </w:r>
          </w:p>
        </w:tc>
        <w:tc>
          <w:tcPr>
            <w:tcW w:w="567" w:type="dxa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4" w:type="dxa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1" w:type="dxa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487761" w:rsidRPr="00C979A6" w:rsidTr="004C38BD">
        <w:trPr>
          <w:gridAfter w:val="1"/>
          <w:wAfter w:w="6" w:type="dxa"/>
          <w:trHeight w:val="401"/>
        </w:trPr>
        <w:tc>
          <w:tcPr>
            <w:tcW w:w="2050" w:type="dxa"/>
            <w:vMerge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146" w:type="dxa"/>
          </w:tcPr>
          <w:p w:rsidR="00487761" w:rsidRPr="00C979A6" w:rsidRDefault="00487761" w:rsidP="004C38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Соответствие возрасту</w:t>
            </w:r>
          </w:p>
        </w:tc>
        <w:tc>
          <w:tcPr>
            <w:tcW w:w="567" w:type="dxa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4" w:type="dxa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1" w:type="dxa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487761" w:rsidRPr="00C979A6" w:rsidTr="004C38BD">
        <w:trPr>
          <w:gridAfter w:val="1"/>
          <w:wAfter w:w="6" w:type="dxa"/>
        </w:trPr>
        <w:tc>
          <w:tcPr>
            <w:tcW w:w="2050" w:type="dxa"/>
            <w:vMerge w:val="restart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b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b/>
                <w:color w:val="000000"/>
                <w:sz w:val="24"/>
                <w:szCs w:val="24"/>
              </w:rPr>
              <w:t>Актуальность работы</w:t>
            </w:r>
          </w:p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146" w:type="dxa"/>
          </w:tcPr>
          <w:p w:rsidR="00487761" w:rsidRPr="00C979A6" w:rsidRDefault="00487761" w:rsidP="004C38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9A6">
              <w:rPr>
                <w:rFonts w:ascii="Times New Roman" w:hAnsi="Times New Roman" w:cs="Times New Roman"/>
                <w:sz w:val="24"/>
                <w:szCs w:val="24"/>
              </w:rPr>
              <w:t>С точки зрения ее научной значимости</w:t>
            </w:r>
          </w:p>
        </w:tc>
        <w:tc>
          <w:tcPr>
            <w:tcW w:w="567" w:type="dxa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4" w:type="dxa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1" w:type="dxa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487761" w:rsidRPr="00C979A6" w:rsidTr="004C38BD">
        <w:trPr>
          <w:gridAfter w:val="1"/>
          <w:wAfter w:w="6" w:type="dxa"/>
        </w:trPr>
        <w:tc>
          <w:tcPr>
            <w:tcW w:w="2050" w:type="dxa"/>
            <w:vMerge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146" w:type="dxa"/>
          </w:tcPr>
          <w:p w:rsidR="00487761" w:rsidRPr="00C979A6" w:rsidRDefault="00487761" w:rsidP="004C38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9A6">
              <w:rPr>
                <w:rFonts w:ascii="Times New Roman" w:hAnsi="Times New Roman" w:cs="Times New Roman"/>
                <w:sz w:val="24"/>
                <w:szCs w:val="24"/>
              </w:rPr>
              <w:t>С точки зрения социальной значимости</w:t>
            </w:r>
          </w:p>
        </w:tc>
        <w:tc>
          <w:tcPr>
            <w:tcW w:w="567" w:type="dxa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4" w:type="dxa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1" w:type="dxa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487761" w:rsidRPr="00C979A6" w:rsidTr="004C38BD">
        <w:trPr>
          <w:gridAfter w:val="1"/>
          <w:wAfter w:w="6" w:type="dxa"/>
        </w:trPr>
        <w:tc>
          <w:tcPr>
            <w:tcW w:w="2050" w:type="dxa"/>
            <w:vMerge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146" w:type="dxa"/>
          </w:tcPr>
          <w:p w:rsidR="00487761" w:rsidRPr="00C979A6" w:rsidRDefault="00487761" w:rsidP="004C38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9A6">
              <w:rPr>
                <w:rFonts w:ascii="Times New Roman" w:hAnsi="Times New Roman" w:cs="Times New Roman"/>
                <w:sz w:val="24"/>
                <w:szCs w:val="24"/>
              </w:rPr>
              <w:t>С точки зрения личностной значимости</w:t>
            </w:r>
          </w:p>
        </w:tc>
        <w:tc>
          <w:tcPr>
            <w:tcW w:w="567" w:type="dxa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4" w:type="dxa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1" w:type="dxa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487761" w:rsidRPr="00C979A6" w:rsidTr="004C38BD">
        <w:trPr>
          <w:gridAfter w:val="1"/>
          <w:wAfter w:w="6" w:type="dxa"/>
          <w:trHeight w:val="934"/>
        </w:trPr>
        <w:tc>
          <w:tcPr>
            <w:tcW w:w="2050" w:type="dxa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b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b/>
                <w:color w:val="000000"/>
                <w:sz w:val="24"/>
                <w:szCs w:val="24"/>
              </w:rPr>
              <w:t>Практическая значимость работы</w:t>
            </w:r>
          </w:p>
        </w:tc>
        <w:tc>
          <w:tcPr>
            <w:tcW w:w="5146" w:type="dxa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Возможность использования полученных данных в процессе различных видов деятельности</w:t>
            </w:r>
          </w:p>
        </w:tc>
        <w:tc>
          <w:tcPr>
            <w:tcW w:w="567" w:type="dxa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4" w:type="dxa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1" w:type="dxa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487761" w:rsidRPr="00C979A6" w:rsidTr="004C38BD">
        <w:trPr>
          <w:gridAfter w:val="1"/>
          <w:wAfter w:w="6" w:type="dxa"/>
        </w:trPr>
        <w:tc>
          <w:tcPr>
            <w:tcW w:w="2050" w:type="dxa"/>
            <w:vMerge w:val="restart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b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b/>
                <w:color w:val="000000"/>
                <w:sz w:val="24"/>
                <w:szCs w:val="24"/>
              </w:rPr>
              <w:t>Результаты (продукт) работы</w:t>
            </w:r>
          </w:p>
        </w:tc>
        <w:tc>
          <w:tcPr>
            <w:tcW w:w="5146" w:type="dxa"/>
          </w:tcPr>
          <w:p w:rsidR="00487761" w:rsidRPr="00C979A6" w:rsidRDefault="00487761" w:rsidP="004C38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9A6">
              <w:rPr>
                <w:rFonts w:ascii="Times New Roman" w:hAnsi="Times New Roman" w:cs="Times New Roman"/>
                <w:sz w:val="24"/>
                <w:szCs w:val="24"/>
              </w:rPr>
              <w:t>Наличие в работе практических достижений автора</w:t>
            </w:r>
          </w:p>
        </w:tc>
        <w:tc>
          <w:tcPr>
            <w:tcW w:w="567" w:type="dxa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4" w:type="dxa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1" w:type="dxa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487761" w:rsidRPr="00C979A6" w:rsidTr="004C38BD">
        <w:trPr>
          <w:gridAfter w:val="1"/>
          <w:wAfter w:w="6" w:type="dxa"/>
        </w:trPr>
        <w:tc>
          <w:tcPr>
            <w:tcW w:w="2050" w:type="dxa"/>
            <w:vMerge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146" w:type="dxa"/>
          </w:tcPr>
          <w:p w:rsidR="00487761" w:rsidRPr="00C979A6" w:rsidRDefault="00487761" w:rsidP="004C38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9A6">
              <w:rPr>
                <w:rFonts w:ascii="Times New Roman" w:hAnsi="Times New Roman" w:cs="Times New Roman"/>
                <w:sz w:val="24"/>
                <w:szCs w:val="24"/>
              </w:rPr>
              <w:t>Апробация продукта и результат</w:t>
            </w:r>
          </w:p>
        </w:tc>
        <w:tc>
          <w:tcPr>
            <w:tcW w:w="567" w:type="dxa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4" w:type="dxa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1" w:type="dxa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487761" w:rsidRPr="00C979A6" w:rsidTr="004C38BD">
        <w:trPr>
          <w:gridAfter w:val="1"/>
          <w:wAfter w:w="6" w:type="dxa"/>
        </w:trPr>
        <w:tc>
          <w:tcPr>
            <w:tcW w:w="2050" w:type="dxa"/>
            <w:vMerge w:val="restart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b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b/>
                <w:color w:val="000000"/>
                <w:sz w:val="24"/>
                <w:szCs w:val="24"/>
              </w:rPr>
              <w:t>Изучение источников информации</w:t>
            </w:r>
          </w:p>
        </w:tc>
        <w:tc>
          <w:tcPr>
            <w:tcW w:w="5146" w:type="dxa"/>
          </w:tcPr>
          <w:p w:rsidR="00487761" w:rsidRPr="00C979A6" w:rsidRDefault="00487761" w:rsidP="004C38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9A6">
              <w:rPr>
                <w:rFonts w:ascii="Times New Roman" w:hAnsi="Times New Roman" w:cs="Times New Roman"/>
                <w:sz w:val="24"/>
                <w:szCs w:val="24"/>
              </w:rPr>
              <w:t>Использование известных результатов и научных фактов</w:t>
            </w:r>
          </w:p>
        </w:tc>
        <w:tc>
          <w:tcPr>
            <w:tcW w:w="567" w:type="dxa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4" w:type="dxa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1" w:type="dxa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487761" w:rsidRPr="00C979A6" w:rsidTr="004C38BD">
        <w:trPr>
          <w:gridAfter w:val="1"/>
          <w:wAfter w:w="6" w:type="dxa"/>
        </w:trPr>
        <w:tc>
          <w:tcPr>
            <w:tcW w:w="2050" w:type="dxa"/>
            <w:vMerge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146" w:type="dxa"/>
          </w:tcPr>
          <w:p w:rsidR="00487761" w:rsidRPr="00C979A6" w:rsidRDefault="00487761" w:rsidP="004C38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9A6">
              <w:rPr>
                <w:rFonts w:ascii="Times New Roman" w:hAnsi="Times New Roman" w:cs="Times New Roman"/>
                <w:sz w:val="24"/>
                <w:szCs w:val="24"/>
              </w:rPr>
              <w:t>Знакомство с современным состоянием проблемы.</w:t>
            </w:r>
          </w:p>
        </w:tc>
        <w:tc>
          <w:tcPr>
            <w:tcW w:w="567" w:type="dxa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4" w:type="dxa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1" w:type="dxa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487761" w:rsidRPr="00C979A6" w:rsidTr="004C38BD">
        <w:trPr>
          <w:gridAfter w:val="1"/>
          <w:wAfter w:w="6" w:type="dxa"/>
        </w:trPr>
        <w:tc>
          <w:tcPr>
            <w:tcW w:w="2050" w:type="dxa"/>
            <w:vMerge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146" w:type="dxa"/>
          </w:tcPr>
          <w:p w:rsidR="00487761" w:rsidRPr="00C979A6" w:rsidRDefault="00487761" w:rsidP="004C38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9A6">
              <w:rPr>
                <w:rFonts w:ascii="Times New Roman" w:hAnsi="Times New Roman" w:cs="Times New Roman"/>
                <w:sz w:val="24"/>
                <w:szCs w:val="24"/>
              </w:rPr>
              <w:t>Полнота цитируемой литературы.</w:t>
            </w:r>
          </w:p>
        </w:tc>
        <w:tc>
          <w:tcPr>
            <w:tcW w:w="567" w:type="dxa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4" w:type="dxa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1" w:type="dxa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487761" w:rsidRPr="00C979A6" w:rsidTr="004C38BD">
        <w:trPr>
          <w:gridAfter w:val="1"/>
          <w:wAfter w:w="6" w:type="dxa"/>
        </w:trPr>
        <w:tc>
          <w:tcPr>
            <w:tcW w:w="2050" w:type="dxa"/>
            <w:vMerge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146" w:type="dxa"/>
          </w:tcPr>
          <w:p w:rsidR="00487761" w:rsidRPr="00C979A6" w:rsidRDefault="00487761" w:rsidP="004C38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9A6">
              <w:rPr>
                <w:rFonts w:ascii="Times New Roman" w:hAnsi="Times New Roman" w:cs="Times New Roman"/>
                <w:sz w:val="24"/>
                <w:szCs w:val="24"/>
              </w:rPr>
              <w:t>Ссылки на ученых и исследователей, занимающихся данной проблемой</w:t>
            </w:r>
          </w:p>
        </w:tc>
        <w:tc>
          <w:tcPr>
            <w:tcW w:w="567" w:type="dxa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4" w:type="dxa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1" w:type="dxa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487761" w:rsidRPr="00C979A6" w:rsidTr="004C38BD">
        <w:trPr>
          <w:gridAfter w:val="1"/>
          <w:wAfter w:w="6" w:type="dxa"/>
        </w:trPr>
        <w:tc>
          <w:tcPr>
            <w:tcW w:w="2050" w:type="dxa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b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b/>
                <w:color w:val="000000"/>
                <w:sz w:val="24"/>
                <w:szCs w:val="24"/>
              </w:rPr>
              <w:t>Гипотеза (проблема)</w:t>
            </w:r>
          </w:p>
        </w:tc>
        <w:tc>
          <w:tcPr>
            <w:tcW w:w="5146" w:type="dxa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Наличие гипотезы и ее  подтверждение</w:t>
            </w:r>
          </w:p>
        </w:tc>
        <w:tc>
          <w:tcPr>
            <w:tcW w:w="567" w:type="dxa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4" w:type="dxa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1" w:type="dxa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487761" w:rsidRPr="00C979A6" w:rsidTr="004C38BD">
        <w:trPr>
          <w:gridAfter w:val="1"/>
          <w:wAfter w:w="6" w:type="dxa"/>
        </w:trPr>
        <w:tc>
          <w:tcPr>
            <w:tcW w:w="2050" w:type="dxa"/>
            <w:vMerge w:val="restart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b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b/>
                <w:color w:val="000000"/>
                <w:sz w:val="24"/>
                <w:szCs w:val="24"/>
              </w:rPr>
              <w:t>Исследование (эксперимент)</w:t>
            </w:r>
          </w:p>
        </w:tc>
        <w:tc>
          <w:tcPr>
            <w:tcW w:w="5146" w:type="dxa"/>
          </w:tcPr>
          <w:p w:rsidR="00487761" w:rsidRPr="00C979A6" w:rsidRDefault="00487761" w:rsidP="004C38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9A6">
              <w:rPr>
                <w:rFonts w:ascii="Times New Roman" w:hAnsi="Times New Roman" w:cs="Times New Roman"/>
                <w:sz w:val="24"/>
                <w:szCs w:val="24"/>
              </w:rPr>
              <w:t xml:space="preserve">Наличие исследовательской (практической) части </w:t>
            </w:r>
          </w:p>
        </w:tc>
        <w:tc>
          <w:tcPr>
            <w:tcW w:w="567" w:type="dxa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4" w:type="dxa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1" w:type="dxa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487761" w:rsidRPr="00C979A6" w:rsidTr="004C38BD">
        <w:trPr>
          <w:gridAfter w:val="1"/>
          <w:wAfter w:w="6" w:type="dxa"/>
        </w:trPr>
        <w:tc>
          <w:tcPr>
            <w:tcW w:w="2050" w:type="dxa"/>
            <w:vMerge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146" w:type="dxa"/>
          </w:tcPr>
          <w:p w:rsidR="00487761" w:rsidRPr="00C979A6" w:rsidRDefault="00487761" w:rsidP="004C38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9A6">
              <w:rPr>
                <w:rFonts w:ascii="Times New Roman" w:hAnsi="Times New Roman" w:cs="Times New Roman"/>
                <w:sz w:val="24"/>
                <w:szCs w:val="24"/>
              </w:rPr>
              <w:t>Глубина выводов</w:t>
            </w:r>
          </w:p>
        </w:tc>
        <w:tc>
          <w:tcPr>
            <w:tcW w:w="567" w:type="dxa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4" w:type="dxa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1" w:type="dxa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487761" w:rsidRPr="00C979A6" w:rsidTr="004C38BD">
        <w:trPr>
          <w:gridAfter w:val="1"/>
          <w:wAfter w:w="6" w:type="dxa"/>
          <w:trHeight w:val="70"/>
        </w:trPr>
        <w:tc>
          <w:tcPr>
            <w:tcW w:w="2050" w:type="dxa"/>
            <w:vMerge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146" w:type="dxa"/>
          </w:tcPr>
          <w:p w:rsidR="00487761" w:rsidRPr="00C979A6" w:rsidRDefault="00487761" w:rsidP="004C38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9A6">
              <w:rPr>
                <w:rFonts w:ascii="Times New Roman" w:hAnsi="Times New Roman" w:cs="Times New Roman"/>
                <w:sz w:val="24"/>
                <w:szCs w:val="24"/>
              </w:rPr>
              <w:t>Ценность исследования</w:t>
            </w:r>
          </w:p>
        </w:tc>
        <w:tc>
          <w:tcPr>
            <w:tcW w:w="567" w:type="dxa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4" w:type="dxa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1" w:type="dxa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487761" w:rsidRPr="00C979A6" w:rsidTr="004C38BD">
        <w:trPr>
          <w:gridAfter w:val="1"/>
          <w:wAfter w:w="6" w:type="dxa"/>
        </w:trPr>
        <w:tc>
          <w:tcPr>
            <w:tcW w:w="2050" w:type="dxa"/>
            <w:vMerge w:val="restart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b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b/>
                <w:color w:val="000000"/>
                <w:sz w:val="24"/>
                <w:szCs w:val="24"/>
              </w:rPr>
              <w:t>Выводы (заключение)</w:t>
            </w:r>
          </w:p>
        </w:tc>
        <w:tc>
          <w:tcPr>
            <w:tcW w:w="5146" w:type="dxa"/>
          </w:tcPr>
          <w:p w:rsidR="00487761" w:rsidRPr="00C979A6" w:rsidRDefault="00487761" w:rsidP="004C38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9A6">
              <w:rPr>
                <w:rFonts w:ascii="Times New Roman" w:hAnsi="Times New Roman" w:cs="Times New Roman"/>
                <w:sz w:val="24"/>
                <w:szCs w:val="24"/>
              </w:rPr>
              <w:t>Формулировка выводов</w:t>
            </w:r>
          </w:p>
        </w:tc>
        <w:tc>
          <w:tcPr>
            <w:tcW w:w="567" w:type="dxa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4" w:type="dxa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1" w:type="dxa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487761" w:rsidRPr="00C979A6" w:rsidTr="004C38BD">
        <w:trPr>
          <w:gridAfter w:val="1"/>
          <w:wAfter w:w="6" w:type="dxa"/>
        </w:trPr>
        <w:tc>
          <w:tcPr>
            <w:tcW w:w="2050" w:type="dxa"/>
            <w:vMerge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146" w:type="dxa"/>
          </w:tcPr>
          <w:p w:rsidR="00487761" w:rsidRPr="00C979A6" w:rsidRDefault="00487761" w:rsidP="004C38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9A6">
              <w:rPr>
                <w:rFonts w:ascii="Times New Roman" w:hAnsi="Times New Roman" w:cs="Times New Roman"/>
                <w:sz w:val="24"/>
                <w:szCs w:val="24"/>
              </w:rPr>
              <w:t>Степень достижения цели</w:t>
            </w:r>
          </w:p>
        </w:tc>
        <w:tc>
          <w:tcPr>
            <w:tcW w:w="567" w:type="dxa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4" w:type="dxa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1" w:type="dxa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487761" w:rsidRPr="00C979A6" w:rsidTr="004C38BD">
        <w:tc>
          <w:tcPr>
            <w:tcW w:w="9776" w:type="dxa"/>
            <w:gridSpan w:val="8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b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b/>
                <w:color w:val="000000"/>
                <w:sz w:val="24"/>
                <w:szCs w:val="24"/>
              </w:rPr>
              <w:t>Раздел I</w:t>
            </w:r>
            <w:r w:rsidRPr="00C979A6">
              <w:rPr>
                <w:rFonts w:ascii="Times New Roman" w:eastAsia="@Arial Unicode MS" w:hAnsi="Times New Roman" w:cs="Times New Roman"/>
                <w:b/>
                <w:color w:val="000000"/>
                <w:sz w:val="24"/>
                <w:szCs w:val="24"/>
                <w:lang w:val="en-US"/>
              </w:rPr>
              <w:t>I</w:t>
            </w:r>
            <w:r w:rsidRPr="00C979A6">
              <w:rPr>
                <w:rFonts w:ascii="Times New Roman" w:eastAsia="@Arial Unicode MS" w:hAnsi="Times New Roman" w:cs="Times New Roman"/>
                <w:b/>
                <w:color w:val="000000"/>
                <w:sz w:val="24"/>
                <w:szCs w:val="24"/>
              </w:rPr>
              <w:t xml:space="preserve"> «Оценка защиты работы»</w:t>
            </w:r>
          </w:p>
        </w:tc>
      </w:tr>
      <w:tr w:rsidR="00487761" w:rsidRPr="00C979A6" w:rsidTr="004C38BD">
        <w:trPr>
          <w:gridAfter w:val="1"/>
          <w:wAfter w:w="6" w:type="dxa"/>
          <w:trHeight w:val="402"/>
        </w:trPr>
        <w:tc>
          <w:tcPr>
            <w:tcW w:w="2050" w:type="dxa"/>
            <w:vMerge w:val="restart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b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b/>
                <w:color w:val="000000"/>
                <w:sz w:val="24"/>
                <w:szCs w:val="24"/>
              </w:rPr>
              <w:t>Доклад и его презентация</w:t>
            </w:r>
          </w:p>
        </w:tc>
        <w:tc>
          <w:tcPr>
            <w:tcW w:w="5146" w:type="dxa"/>
          </w:tcPr>
          <w:p w:rsidR="00487761" w:rsidRPr="00C979A6" w:rsidRDefault="00487761" w:rsidP="004C38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9A6">
              <w:rPr>
                <w:rFonts w:ascii="Times New Roman" w:hAnsi="Times New Roman" w:cs="Times New Roman"/>
                <w:sz w:val="24"/>
                <w:szCs w:val="24"/>
              </w:rPr>
              <w:t>Умение правильно, убедительно раскрыть основное содержание работы в устном выступлении.</w:t>
            </w:r>
          </w:p>
        </w:tc>
        <w:tc>
          <w:tcPr>
            <w:tcW w:w="567" w:type="dxa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4" w:type="dxa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1" w:type="dxa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487761" w:rsidRPr="00C979A6" w:rsidTr="004C38BD">
        <w:trPr>
          <w:gridAfter w:val="1"/>
          <w:wAfter w:w="6" w:type="dxa"/>
          <w:trHeight w:val="401"/>
        </w:trPr>
        <w:tc>
          <w:tcPr>
            <w:tcW w:w="2050" w:type="dxa"/>
            <w:vMerge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146" w:type="dxa"/>
          </w:tcPr>
          <w:p w:rsidR="00487761" w:rsidRPr="00C979A6" w:rsidRDefault="00487761" w:rsidP="004C38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9A6">
              <w:rPr>
                <w:rFonts w:ascii="Times New Roman" w:hAnsi="Times New Roman" w:cs="Times New Roman"/>
                <w:sz w:val="24"/>
                <w:szCs w:val="24"/>
              </w:rPr>
              <w:t>Качество доклада</w:t>
            </w:r>
          </w:p>
        </w:tc>
        <w:tc>
          <w:tcPr>
            <w:tcW w:w="567" w:type="dxa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4" w:type="dxa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1" w:type="dxa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487761" w:rsidRPr="00C979A6" w:rsidTr="004C38BD">
        <w:trPr>
          <w:gridAfter w:val="1"/>
          <w:wAfter w:w="6" w:type="dxa"/>
          <w:trHeight w:val="401"/>
        </w:trPr>
        <w:tc>
          <w:tcPr>
            <w:tcW w:w="2050" w:type="dxa"/>
            <w:vMerge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146" w:type="dxa"/>
          </w:tcPr>
          <w:p w:rsidR="00487761" w:rsidRPr="00C979A6" w:rsidRDefault="00487761" w:rsidP="004C38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9A6">
              <w:rPr>
                <w:rFonts w:ascii="Times New Roman" w:hAnsi="Times New Roman" w:cs="Times New Roman"/>
                <w:sz w:val="24"/>
                <w:szCs w:val="24"/>
              </w:rPr>
              <w:t>Качество его презентации</w:t>
            </w:r>
          </w:p>
        </w:tc>
        <w:tc>
          <w:tcPr>
            <w:tcW w:w="567" w:type="dxa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7761" w:rsidRPr="00C979A6" w:rsidTr="004C38BD">
        <w:trPr>
          <w:gridAfter w:val="1"/>
          <w:wAfter w:w="6" w:type="dxa"/>
        </w:trPr>
        <w:tc>
          <w:tcPr>
            <w:tcW w:w="2050" w:type="dxa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b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b/>
                <w:color w:val="000000"/>
                <w:sz w:val="24"/>
                <w:szCs w:val="24"/>
              </w:rPr>
              <w:t>Ответы на вопросы</w:t>
            </w:r>
          </w:p>
        </w:tc>
        <w:tc>
          <w:tcPr>
            <w:tcW w:w="5146" w:type="dxa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Умение отвечать на заданные вопросы</w:t>
            </w:r>
          </w:p>
        </w:tc>
        <w:tc>
          <w:tcPr>
            <w:tcW w:w="567" w:type="dxa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4" w:type="dxa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1" w:type="dxa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487761" w:rsidRPr="00C979A6" w:rsidTr="004C38BD">
        <w:trPr>
          <w:gridAfter w:val="1"/>
          <w:wAfter w:w="6" w:type="dxa"/>
        </w:trPr>
        <w:tc>
          <w:tcPr>
            <w:tcW w:w="2050" w:type="dxa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b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b/>
                <w:color w:val="000000"/>
                <w:sz w:val="24"/>
                <w:szCs w:val="24"/>
              </w:rPr>
              <w:t>Культура презентации</w:t>
            </w:r>
          </w:p>
        </w:tc>
        <w:tc>
          <w:tcPr>
            <w:tcW w:w="5146" w:type="dxa"/>
          </w:tcPr>
          <w:p w:rsidR="00487761" w:rsidRPr="00C979A6" w:rsidRDefault="00487761" w:rsidP="004C38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9A6"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proofErr w:type="spellStart"/>
            <w:r w:rsidRPr="00C979A6">
              <w:rPr>
                <w:rFonts w:ascii="Times New Roman" w:hAnsi="Times New Roman" w:cs="Times New Roman"/>
                <w:sz w:val="24"/>
                <w:szCs w:val="24"/>
              </w:rPr>
              <w:t>презентировать</w:t>
            </w:r>
            <w:proofErr w:type="spellEnd"/>
            <w:r w:rsidRPr="00C979A6">
              <w:rPr>
                <w:rFonts w:ascii="Times New Roman" w:hAnsi="Times New Roman" w:cs="Times New Roman"/>
                <w:sz w:val="24"/>
                <w:szCs w:val="24"/>
              </w:rPr>
              <w:t xml:space="preserve"> себя как докладчика</w:t>
            </w:r>
          </w:p>
        </w:tc>
        <w:tc>
          <w:tcPr>
            <w:tcW w:w="567" w:type="dxa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4" w:type="dxa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1" w:type="dxa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487761" w:rsidRPr="00C979A6" w:rsidTr="004C38BD">
        <w:trPr>
          <w:gridAfter w:val="1"/>
          <w:wAfter w:w="6" w:type="dxa"/>
        </w:trPr>
        <w:tc>
          <w:tcPr>
            <w:tcW w:w="7196" w:type="dxa"/>
            <w:gridSpan w:val="2"/>
            <w:vMerge w:val="restart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Итоговая оценка выводится по сумме баллов:</w:t>
            </w:r>
          </w:p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125 – 101 балл – отлично;</w:t>
            </w:r>
          </w:p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100 – 76 баллов – хорошо;</w:t>
            </w:r>
          </w:p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75 – 51 балл – удовлетворительно;</w:t>
            </w:r>
          </w:p>
          <w:p w:rsidR="00487761" w:rsidRPr="00C979A6" w:rsidRDefault="00487761" w:rsidP="004C38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менее 51 балла – неудовлетворительно.</w:t>
            </w:r>
          </w:p>
        </w:tc>
        <w:tc>
          <w:tcPr>
            <w:tcW w:w="2574" w:type="dxa"/>
            <w:gridSpan w:val="5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b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</w:tc>
      </w:tr>
      <w:tr w:rsidR="00487761" w:rsidRPr="00C979A6" w:rsidTr="004C38BD">
        <w:trPr>
          <w:gridAfter w:val="1"/>
          <w:wAfter w:w="6" w:type="dxa"/>
          <w:trHeight w:val="654"/>
        </w:trPr>
        <w:tc>
          <w:tcPr>
            <w:tcW w:w="7196" w:type="dxa"/>
            <w:gridSpan w:val="2"/>
            <w:vMerge/>
          </w:tcPr>
          <w:p w:rsidR="00487761" w:rsidRPr="00C979A6" w:rsidRDefault="00487761" w:rsidP="004C38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dxa"/>
            <w:gridSpan w:val="5"/>
            <w:vAlign w:val="center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7761" w:rsidRPr="00C979A6" w:rsidTr="004C38BD">
        <w:trPr>
          <w:trHeight w:val="986"/>
        </w:trPr>
        <w:tc>
          <w:tcPr>
            <w:tcW w:w="9776" w:type="dxa"/>
            <w:gridSpan w:val="8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</w:p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Работа отмечается номинацией №  _______</w:t>
            </w:r>
          </w:p>
        </w:tc>
      </w:tr>
      <w:tr w:rsidR="00487761" w:rsidRPr="00C979A6" w:rsidTr="004C38BD">
        <w:trPr>
          <w:trHeight w:val="986"/>
        </w:trPr>
        <w:tc>
          <w:tcPr>
            <w:tcW w:w="9776" w:type="dxa"/>
            <w:gridSpan w:val="8"/>
          </w:tcPr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b/>
                <w:color w:val="000000"/>
                <w:sz w:val="24"/>
                <w:szCs w:val="24"/>
              </w:rPr>
            </w:pPr>
          </w:p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b/>
                <w:color w:val="000000"/>
                <w:sz w:val="24"/>
                <w:szCs w:val="24"/>
              </w:rPr>
              <w:t>Эксперт</w:t>
            </w: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 xml:space="preserve"> __________________________ / ______________________________</w:t>
            </w:r>
          </w:p>
          <w:p w:rsidR="00487761" w:rsidRPr="00C979A6" w:rsidRDefault="00487761" w:rsidP="004C38BD">
            <w:pPr>
              <w:spacing w:line="36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979A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 xml:space="preserve">                                     подпись                                   Ф. И. О.</w:t>
            </w:r>
          </w:p>
        </w:tc>
      </w:tr>
    </w:tbl>
    <w:p w:rsidR="00487761" w:rsidRDefault="00487761" w:rsidP="00487761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487761" w:rsidRDefault="00487761" w:rsidP="00487761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487761" w:rsidRDefault="00487761" w:rsidP="00487761">
      <w:pPr>
        <w:spacing w:after="0" w:line="360" w:lineRule="auto"/>
        <w:ind w:firstLine="567"/>
        <w:jc w:val="right"/>
        <w:rPr>
          <w:rFonts w:ascii="Times New Roman" w:eastAsia="@Arial Unicode MS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Pr="00801288">
        <w:rPr>
          <w:rFonts w:ascii="Times New Roman" w:eastAsia="@Arial Unicode MS" w:hAnsi="Times New Roman" w:cs="Times New Roman"/>
          <w:i/>
          <w:color w:val="000000"/>
          <w:sz w:val="24"/>
          <w:szCs w:val="24"/>
        </w:rPr>
        <w:t>Приложение 5</w:t>
      </w:r>
    </w:p>
    <w:p w:rsidR="00487761" w:rsidRPr="000A0E14" w:rsidRDefault="00487761" w:rsidP="00487761">
      <w:pPr>
        <w:spacing w:after="0"/>
        <w:jc w:val="center"/>
        <w:rPr>
          <w:rFonts w:ascii="Times New Roman" w:hAnsi="Times New Roman" w:cs="Times New Roman"/>
          <w:b/>
          <w:bCs/>
          <w:spacing w:val="-8"/>
        </w:rPr>
      </w:pPr>
      <w:r>
        <w:rPr>
          <w:rFonts w:ascii="Times New Roman" w:hAnsi="Times New Roman" w:cs="Times New Roman"/>
          <w:b/>
          <w:bCs/>
          <w:spacing w:val="-8"/>
        </w:rPr>
        <w:t>М</w:t>
      </w:r>
      <w:r w:rsidRPr="000A0E14">
        <w:rPr>
          <w:rFonts w:ascii="Times New Roman" w:hAnsi="Times New Roman" w:cs="Times New Roman"/>
          <w:b/>
          <w:bCs/>
          <w:spacing w:val="-8"/>
        </w:rPr>
        <w:t xml:space="preserve">униципальное общеобразовательное бюджетное учреждение </w:t>
      </w:r>
    </w:p>
    <w:p w:rsidR="00487761" w:rsidRDefault="00487761" w:rsidP="00487761">
      <w:pPr>
        <w:spacing w:after="0"/>
        <w:jc w:val="center"/>
        <w:rPr>
          <w:rFonts w:ascii="Times New Roman" w:eastAsia="Calibri" w:hAnsi="Times New Roman" w:cs="Times New Roman"/>
          <w:b/>
          <w:spacing w:val="-8"/>
          <w:lang w:eastAsia="en-US"/>
        </w:rPr>
      </w:pPr>
      <w:r w:rsidRPr="000A0E14">
        <w:rPr>
          <w:rFonts w:ascii="Times New Roman" w:eastAsia="Calibri" w:hAnsi="Times New Roman" w:cs="Times New Roman"/>
          <w:b/>
          <w:spacing w:val="-8"/>
          <w:lang w:eastAsia="en-US"/>
        </w:rPr>
        <w:t>«Средняя общеобразовательная школа «Кудровский центр образования № 1»</w:t>
      </w:r>
    </w:p>
    <w:p w:rsidR="00487761" w:rsidRDefault="00487761" w:rsidP="00487761">
      <w:pPr>
        <w:spacing w:after="0"/>
        <w:jc w:val="center"/>
        <w:rPr>
          <w:rFonts w:ascii="Times New Roman" w:eastAsia="Calibri" w:hAnsi="Times New Roman" w:cs="Times New Roman"/>
          <w:b/>
          <w:spacing w:val="-8"/>
          <w:lang w:eastAsia="en-US"/>
        </w:rPr>
      </w:pPr>
    </w:p>
    <w:p w:rsidR="00487761" w:rsidRDefault="00487761" w:rsidP="00487761">
      <w:pPr>
        <w:spacing w:after="0"/>
        <w:jc w:val="center"/>
        <w:rPr>
          <w:rFonts w:ascii="Times New Roman" w:eastAsia="Calibri" w:hAnsi="Times New Roman" w:cs="Times New Roman"/>
          <w:b/>
          <w:spacing w:val="-8"/>
          <w:lang w:eastAsia="en-US"/>
        </w:rPr>
      </w:pPr>
    </w:p>
    <w:p w:rsidR="00487761" w:rsidRDefault="00487761" w:rsidP="00487761">
      <w:pPr>
        <w:spacing w:after="0"/>
        <w:jc w:val="center"/>
        <w:rPr>
          <w:rFonts w:ascii="Times New Roman" w:eastAsia="Calibri" w:hAnsi="Times New Roman" w:cs="Times New Roman"/>
          <w:b/>
          <w:spacing w:val="-8"/>
          <w:lang w:eastAsia="en-US"/>
        </w:rPr>
      </w:pPr>
    </w:p>
    <w:p w:rsidR="00487761" w:rsidRDefault="00487761" w:rsidP="00487761">
      <w:pPr>
        <w:spacing w:after="0"/>
        <w:jc w:val="center"/>
        <w:rPr>
          <w:rFonts w:ascii="Times New Roman" w:eastAsia="Calibri" w:hAnsi="Times New Roman" w:cs="Times New Roman"/>
          <w:b/>
          <w:spacing w:val="-8"/>
          <w:lang w:eastAsia="en-US"/>
        </w:rPr>
      </w:pPr>
    </w:p>
    <w:p w:rsidR="00487761" w:rsidRDefault="00487761" w:rsidP="00487761">
      <w:pPr>
        <w:spacing w:after="0"/>
        <w:jc w:val="center"/>
        <w:rPr>
          <w:rFonts w:ascii="Times New Roman" w:eastAsia="Calibri" w:hAnsi="Times New Roman" w:cs="Times New Roman"/>
          <w:b/>
          <w:spacing w:val="-8"/>
          <w:lang w:eastAsia="en-US"/>
        </w:rPr>
      </w:pPr>
    </w:p>
    <w:p w:rsidR="00487761" w:rsidRDefault="00487761" w:rsidP="00487761">
      <w:pPr>
        <w:spacing w:after="0"/>
        <w:jc w:val="center"/>
        <w:rPr>
          <w:rFonts w:ascii="Times New Roman" w:eastAsia="Calibri" w:hAnsi="Times New Roman" w:cs="Times New Roman"/>
          <w:b/>
          <w:spacing w:val="-8"/>
          <w:lang w:eastAsia="en-US"/>
        </w:rPr>
      </w:pPr>
    </w:p>
    <w:p w:rsidR="00487761" w:rsidRDefault="00487761" w:rsidP="00487761">
      <w:pPr>
        <w:spacing w:after="0"/>
        <w:jc w:val="right"/>
        <w:rPr>
          <w:rFonts w:ascii="Times New Roman" w:eastAsia="Calibri" w:hAnsi="Times New Roman" w:cs="Times New Roman"/>
          <w:b/>
          <w:spacing w:val="-8"/>
          <w:lang w:eastAsia="en-US"/>
        </w:rPr>
      </w:pPr>
      <w:r>
        <w:rPr>
          <w:rFonts w:ascii="Times New Roman" w:eastAsia="Calibri" w:hAnsi="Times New Roman" w:cs="Times New Roman"/>
          <w:b/>
          <w:spacing w:val="-8"/>
          <w:lang w:eastAsia="en-US"/>
        </w:rPr>
        <w:t xml:space="preserve"> Возрастная категория (первая, вторая или третья)</w:t>
      </w:r>
    </w:p>
    <w:p w:rsidR="00487761" w:rsidRDefault="00487761" w:rsidP="00487761">
      <w:pPr>
        <w:spacing w:after="0"/>
        <w:jc w:val="right"/>
        <w:rPr>
          <w:rFonts w:ascii="Times New Roman" w:eastAsia="Calibri" w:hAnsi="Times New Roman" w:cs="Times New Roman"/>
          <w:b/>
          <w:spacing w:val="-8"/>
          <w:lang w:eastAsia="en-US"/>
        </w:rPr>
      </w:pPr>
      <w:r>
        <w:rPr>
          <w:rFonts w:ascii="Times New Roman" w:eastAsia="Calibri" w:hAnsi="Times New Roman" w:cs="Times New Roman"/>
          <w:b/>
          <w:spacing w:val="-8"/>
          <w:lang w:eastAsia="en-US"/>
        </w:rPr>
        <w:t>Секция (название см. выше)</w:t>
      </w:r>
    </w:p>
    <w:p w:rsidR="00487761" w:rsidRDefault="00487761" w:rsidP="00487761">
      <w:pPr>
        <w:spacing w:after="0"/>
        <w:jc w:val="center"/>
        <w:rPr>
          <w:rFonts w:ascii="Times New Roman" w:eastAsia="Calibri" w:hAnsi="Times New Roman" w:cs="Times New Roman"/>
          <w:b/>
          <w:spacing w:val="-8"/>
          <w:lang w:eastAsia="en-US"/>
        </w:rPr>
      </w:pPr>
    </w:p>
    <w:p w:rsidR="00487761" w:rsidRDefault="00487761" w:rsidP="00487761">
      <w:pPr>
        <w:spacing w:after="0"/>
        <w:jc w:val="center"/>
        <w:rPr>
          <w:rFonts w:ascii="Times New Roman" w:eastAsia="Calibri" w:hAnsi="Times New Roman" w:cs="Times New Roman"/>
          <w:b/>
          <w:spacing w:val="-8"/>
          <w:lang w:eastAsia="en-US"/>
        </w:rPr>
      </w:pPr>
    </w:p>
    <w:p w:rsidR="00487761" w:rsidRDefault="00487761" w:rsidP="00487761">
      <w:pPr>
        <w:spacing w:after="0"/>
        <w:jc w:val="center"/>
        <w:rPr>
          <w:rFonts w:ascii="Times New Roman" w:eastAsia="Calibri" w:hAnsi="Times New Roman" w:cs="Times New Roman"/>
          <w:b/>
          <w:spacing w:val="-8"/>
          <w:lang w:eastAsia="en-US"/>
        </w:rPr>
      </w:pPr>
    </w:p>
    <w:p w:rsidR="00487761" w:rsidRDefault="00487761" w:rsidP="00487761">
      <w:pPr>
        <w:spacing w:after="0"/>
        <w:jc w:val="center"/>
        <w:rPr>
          <w:rFonts w:ascii="Times New Roman" w:eastAsia="Calibri" w:hAnsi="Times New Roman" w:cs="Times New Roman"/>
          <w:b/>
          <w:spacing w:val="-8"/>
          <w:lang w:eastAsia="en-US"/>
        </w:rPr>
      </w:pPr>
    </w:p>
    <w:p w:rsidR="00487761" w:rsidRDefault="00487761" w:rsidP="00487761">
      <w:pPr>
        <w:spacing w:after="0"/>
        <w:jc w:val="center"/>
        <w:rPr>
          <w:rFonts w:ascii="Times New Roman" w:eastAsia="Calibri" w:hAnsi="Times New Roman" w:cs="Times New Roman"/>
          <w:b/>
          <w:spacing w:val="-8"/>
          <w:lang w:eastAsia="en-US"/>
        </w:rPr>
      </w:pPr>
    </w:p>
    <w:p w:rsidR="00487761" w:rsidRDefault="00487761" w:rsidP="00487761">
      <w:pPr>
        <w:spacing w:after="0"/>
        <w:jc w:val="center"/>
        <w:rPr>
          <w:rFonts w:ascii="Times New Roman" w:eastAsia="Calibri" w:hAnsi="Times New Roman" w:cs="Times New Roman"/>
          <w:b/>
          <w:spacing w:val="-8"/>
          <w:lang w:eastAsia="en-US"/>
        </w:rPr>
      </w:pPr>
    </w:p>
    <w:p w:rsidR="00487761" w:rsidRDefault="00487761" w:rsidP="00487761">
      <w:pPr>
        <w:spacing w:after="0"/>
        <w:jc w:val="center"/>
        <w:rPr>
          <w:rFonts w:ascii="Times New Roman" w:eastAsia="Calibri" w:hAnsi="Times New Roman" w:cs="Times New Roman"/>
          <w:b/>
          <w:spacing w:val="-8"/>
          <w:sz w:val="56"/>
          <w:szCs w:val="56"/>
          <w:lang w:eastAsia="en-US"/>
        </w:rPr>
      </w:pPr>
      <w:r w:rsidRPr="007506FF">
        <w:rPr>
          <w:rFonts w:ascii="Times New Roman" w:eastAsia="Calibri" w:hAnsi="Times New Roman" w:cs="Times New Roman"/>
          <w:b/>
          <w:spacing w:val="-8"/>
          <w:sz w:val="56"/>
          <w:szCs w:val="56"/>
          <w:lang w:eastAsia="en-US"/>
        </w:rPr>
        <w:t>Проект</w:t>
      </w:r>
    </w:p>
    <w:p w:rsidR="00487761" w:rsidRDefault="00487761" w:rsidP="00487761">
      <w:pPr>
        <w:spacing w:after="0"/>
        <w:jc w:val="center"/>
        <w:rPr>
          <w:rFonts w:ascii="Times New Roman" w:eastAsia="Calibri" w:hAnsi="Times New Roman" w:cs="Times New Roman"/>
          <w:b/>
          <w:spacing w:val="-8"/>
          <w:sz w:val="56"/>
          <w:szCs w:val="56"/>
          <w:lang w:eastAsia="en-US"/>
        </w:rPr>
      </w:pPr>
      <w:r>
        <w:rPr>
          <w:rFonts w:ascii="Times New Roman" w:eastAsia="Calibri" w:hAnsi="Times New Roman" w:cs="Times New Roman"/>
          <w:b/>
          <w:spacing w:val="-8"/>
          <w:sz w:val="56"/>
          <w:szCs w:val="56"/>
          <w:lang w:eastAsia="en-US"/>
        </w:rPr>
        <w:t>(Тема)</w:t>
      </w:r>
    </w:p>
    <w:p w:rsidR="00487761" w:rsidRDefault="00487761" w:rsidP="00487761">
      <w:pPr>
        <w:spacing w:after="0"/>
        <w:jc w:val="center"/>
        <w:rPr>
          <w:rFonts w:ascii="Times New Roman" w:eastAsia="Calibri" w:hAnsi="Times New Roman" w:cs="Times New Roman"/>
          <w:b/>
          <w:spacing w:val="-8"/>
          <w:sz w:val="56"/>
          <w:szCs w:val="56"/>
          <w:lang w:eastAsia="en-US"/>
        </w:rPr>
      </w:pPr>
    </w:p>
    <w:p w:rsidR="00487761" w:rsidRDefault="00487761" w:rsidP="00487761">
      <w:pPr>
        <w:spacing w:after="0"/>
        <w:jc w:val="center"/>
        <w:rPr>
          <w:rFonts w:ascii="Times New Roman" w:eastAsia="Calibri" w:hAnsi="Times New Roman" w:cs="Times New Roman"/>
          <w:b/>
          <w:spacing w:val="-8"/>
          <w:sz w:val="56"/>
          <w:szCs w:val="56"/>
          <w:lang w:eastAsia="en-US"/>
        </w:rPr>
      </w:pPr>
    </w:p>
    <w:p w:rsidR="00487761" w:rsidRDefault="00487761" w:rsidP="00487761">
      <w:pPr>
        <w:spacing w:after="0"/>
        <w:jc w:val="center"/>
        <w:rPr>
          <w:rFonts w:ascii="Times New Roman" w:eastAsia="Calibri" w:hAnsi="Times New Roman" w:cs="Times New Roman"/>
          <w:b/>
          <w:spacing w:val="-8"/>
          <w:sz w:val="56"/>
          <w:szCs w:val="56"/>
          <w:lang w:eastAsia="en-US"/>
        </w:rPr>
      </w:pPr>
    </w:p>
    <w:p w:rsidR="00487761" w:rsidRDefault="00487761" w:rsidP="00487761">
      <w:pPr>
        <w:spacing w:after="0"/>
        <w:jc w:val="right"/>
        <w:rPr>
          <w:rFonts w:ascii="Times New Roman" w:eastAsia="Calibri" w:hAnsi="Times New Roman" w:cs="Times New Roman"/>
          <w:b/>
          <w:spacing w:val="-8"/>
          <w:sz w:val="56"/>
          <w:szCs w:val="56"/>
          <w:lang w:eastAsia="en-US"/>
        </w:rPr>
      </w:pPr>
    </w:p>
    <w:p w:rsidR="00487761" w:rsidRDefault="00487761" w:rsidP="00487761">
      <w:pPr>
        <w:tabs>
          <w:tab w:val="left" w:pos="6136"/>
          <w:tab w:val="left" w:pos="6824"/>
          <w:tab w:val="right" w:pos="9638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F7092E">
        <w:rPr>
          <w:rFonts w:ascii="Times New Roman" w:eastAsia="Calibri" w:hAnsi="Times New Roman" w:cs="Times New Roman"/>
          <w:sz w:val="28"/>
          <w:szCs w:val="28"/>
          <w:lang w:eastAsia="en-US"/>
        </w:rPr>
        <w:t>Работу выполнил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487761" w:rsidRDefault="00487761" w:rsidP="00487761">
      <w:pPr>
        <w:tabs>
          <w:tab w:val="left" w:pos="6136"/>
        </w:tabs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ФИ ученика, класс</w:t>
      </w:r>
    </w:p>
    <w:p w:rsidR="00487761" w:rsidRDefault="00487761" w:rsidP="00487761">
      <w:pPr>
        <w:tabs>
          <w:tab w:val="left" w:pos="6136"/>
          <w:tab w:val="left" w:pos="6867"/>
          <w:tab w:val="right" w:pos="9638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Руководитель:</w:t>
      </w:r>
    </w:p>
    <w:p w:rsidR="00487761" w:rsidRDefault="00487761" w:rsidP="00487761">
      <w:pPr>
        <w:tabs>
          <w:tab w:val="left" w:pos="6136"/>
        </w:tabs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ФИО учителя, </w:t>
      </w:r>
    </w:p>
    <w:p w:rsidR="00487761" w:rsidRDefault="00487761" w:rsidP="00487761">
      <w:pPr>
        <w:tabs>
          <w:tab w:val="left" w:pos="6136"/>
        </w:tabs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преподаваемый предмет</w:t>
      </w:r>
    </w:p>
    <w:p w:rsidR="00487761" w:rsidRPr="00487761" w:rsidRDefault="00487761" w:rsidP="00487761">
      <w:pPr>
        <w:tabs>
          <w:tab w:val="left" w:pos="6136"/>
        </w:tabs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87761" w:rsidRDefault="00487761" w:rsidP="00487761">
      <w:pPr>
        <w:tabs>
          <w:tab w:val="left" w:pos="613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87761" w:rsidRDefault="00487761" w:rsidP="00487761">
      <w:pPr>
        <w:tabs>
          <w:tab w:val="left" w:pos="613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87761" w:rsidRDefault="00487761" w:rsidP="00487761">
      <w:pPr>
        <w:tabs>
          <w:tab w:val="left" w:pos="613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87761" w:rsidRPr="00487761" w:rsidRDefault="00487761" w:rsidP="00487761">
      <w:pPr>
        <w:tabs>
          <w:tab w:val="left" w:pos="613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87761">
        <w:rPr>
          <w:rFonts w:ascii="Times New Roman" w:eastAsia="Calibri" w:hAnsi="Times New Roman" w:cs="Times New Roman"/>
          <w:sz w:val="24"/>
          <w:szCs w:val="24"/>
          <w:lang w:eastAsia="en-US"/>
        </w:rPr>
        <w:t>Кудрово</w:t>
      </w:r>
    </w:p>
    <w:p w:rsidR="00487761" w:rsidRPr="00F7092E" w:rsidRDefault="00C87386" w:rsidP="00324D58">
      <w:pPr>
        <w:tabs>
          <w:tab w:val="left" w:pos="613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2021</w:t>
      </w:r>
      <w:bookmarkStart w:id="0" w:name="_GoBack"/>
      <w:bookmarkEnd w:id="0"/>
    </w:p>
    <w:sectPr w:rsidR="00487761" w:rsidRPr="00F7092E" w:rsidSect="009432EF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0C4" w:rsidRDefault="00EB70C4" w:rsidP="0006319F">
      <w:pPr>
        <w:spacing w:after="0" w:line="240" w:lineRule="auto"/>
      </w:pPr>
      <w:r>
        <w:separator/>
      </w:r>
    </w:p>
  </w:endnote>
  <w:endnote w:type="continuationSeparator" w:id="0">
    <w:p w:rsidR="00EB70C4" w:rsidRDefault="00EB70C4" w:rsidP="00063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0C4" w:rsidRDefault="00EB70C4" w:rsidP="0006319F">
      <w:pPr>
        <w:spacing w:after="0" w:line="240" w:lineRule="auto"/>
      </w:pPr>
      <w:r>
        <w:separator/>
      </w:r>
    </w:p>
  </w:footnote>
  <w:footnote w:type="continuationSeparator" w:id="0">
    <w:p w:rsidR="00EB70C4" w:rsidRDefault="00EB70C4" w:rsidP="0006319F">
      <w:pPr>
        <w:spacing w:after="0" w:line="240" w:lineRule="auto"/>
      </w:pPr>
      <w:r>
        <w:continuationSeparator/>
      </w:r>
    </w:p>
  </w:footnote>
  <w:footnote w:id="1">
    <w:p w:rsidR="00487761" w:rsidRPr="00493D65" w:rsidRDefault="00487761" w:rsidP="00487761">
      <w:pPr>
        <w:pStyle w:val="af2"/>
        <w:jc w:val="both"/>
        <w:rPr>
          <w:rFonts w:ascii="Times New Roman" w:hAnsi="Times New Roman"/>
        </w:rPr>
      </w:pPr>
      <w:r w:rsidRPr="00493D65">
        <w:rPr>
          <w:rStyle w:val="af4"/>
          <w:rFonts w:ascii="Times New Roman" w:hAnsi="Times New Roman"/>
        </w:rPr>
        <w:footnoteRef/>
      </w:r>
      <w:r w:rsidRPr="00493D65">
        <w:rPr>
          <w:rFonts w:ascii="Times New Roman" w:hAnsi="Times New Roman"/>
        </w:rPr>
        <w:t>Необязательное заполнение.</w:t>
      </w:r>
    </w:p>
  </w:footnote>
  <w:footnote w:id="2">
    <w:p w:rsidR="00487761" w:rsidRPr="00493D65" w:rsidRDefault="00487761" w:rsidP="00487761">
      <w:pPr>
        <w:pStyle w:val="af2"/>
        <w:jc w:val="both"/>
        <w:rPr>
          <w:rFonts w:ascii="Times New Roman" w:hAnsi="Times New Roman"/>
        </w:rPr>
      </w:pPr>
      <w:r w:rsidRPr="00493D65">
        <w:rPr>
          <w:rStyle w:val="af4"/>
          <w:rFonts w:ascii="Times New Roman" w:hAnsi="Times New Roman"/>
        </w:rPr>
        <w:footnoteRef/>
      </w:r>
      <w:r w:rsidRPr="00493D65">
        <w:rPr>
          <w:rFonts w:ascii="Times New Roman" w:hAnsi="Times New Roman"/>
        </w:rPr>
        <w:t xml:space="preserve"> Необязательное заполнение.</w:t>
      </w:r>
    </w:p>
  </w:footnote>
  <w:footnote w:id="3">
    <w:p w:rsidR="00487761" w:rsidRPr="00617BD3" w:rsidRDefault="00487761" w:rsidP="00487761">
      <w:pPr>
        <w:pStyle w:val="af2"/>
        <w:jc w:val="both"/>
        <w:rPr>
          <w:rFonts w:cs="Arial"/>
        </w:rPr>
      </w:pPr>
      <w:r w:rsidRPr="00493D65">
        <w:rPr>
          <w:rStyle w:val="af4"/>
          <w:rFonts w:ascii="Times New Roman" w:hAnsi="Times New Roman"/>
        </w:rPr>
        <w:footnoteRef/>
      </w:r>
      <w:r w:rsidRPr="00493D65">
        <w:rPr>
          <w:rFonts w:ascii="Times New Roman" w:hAnsi="Times New Roman"/>
        </w:rPr>
        <w:t xml:space="preserve"> В большинстве случаев работа должна иметь продукт.</w:t>
      </w:r>
    </w:p>
  </w:footnote>
  <w:footnote w:id="4">
    <w:p w:rsidR="00487761" w:rsidRPr="00493D65" w:rsidRDefault="00487761" w:rsidP="00487761">
      <w:pPr>
        <w:pStyle w:val="Default"/>
        <w:jc w:val="both"/>
        <w:rPr>
          <w:sz w:val="20"/>
          <w:szCs w:val="20"/>
        </w:rPr>
      </w:pPr>
      <w:r w:rsidRPr="00493D65">
        <w:rPr>
          <w:rStyle w:val="af4"/>
          <w:sz w:val="20"/>
          <w:szCs w:val="20"/>
        </w:rPr>
        <w:footnoteRef/>
      </w:r>
      <w:r w:rsidRPr="00493D65">
        <w:rPr>
          <w:sz w:val="20"/>
          <w:szCs w:val="20"/>
        </w:rPr>
        <w:t xml:space="preserve"> Требования к издательствам к авторским рукописям // Всероссийский открытый конкурс юношеских исследовательских работ имени В.И. Вернадского [Электронный ресурс]. Адрес: </w:t>
      </w:r>
      <w:proofErr w:type="gramStart"/>
      <w:r w:rsidRPr="00493D65">
        <w:rPr>
          <w:sz w:val="20"/>
          <w:szCs w:val="20"/>
        </w:rPr>
        <w:t>http://vernadsky.info/ .</w:t>
      </w:r>
      <w:proofErr w:type="gram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3935651"/>
      <w:docPartObj>
        <w:docPartGallery w:val="Page Numbers (Top of Page)"/>
        <w:docPartUnique/>
      </w:docPartObj>
    </w:sdtPr>
    <w:sdtEndPr/>
    <w:sdtContent>
      <w:p w:rsidR="002B47D8" w:rsidRDefault="002B47D8" w:rsidP="00C979A6">
        <w:pPr>
          <w:pStyle w:val="a8"/>
          <w:jc w:val="center"/>
        </w:pPr>
        <w:r w:rsidRPr="00C979A6">
          <w:rPr>
            <w:rFonts w:ascii="Times New Roman" w:hAnsi="Times New Roman" w:cs="Times New Roman"/>
          </w:rPr>
          <w:fldChar w:fldCharType="begin"/>
        </w:r>
        <w:r w:rsidRPr="00C979A6">
          <w:rPr>
            <w:rFonts w:ascii="Times New Roman" w:hAnsi="Times New Roman" w:cs="Times New Roman"/>
          </w:rPr>
          <w:instrText>PAGE   \* MERGEFORMAT</w:instrText>
        </w:r>
        <w:r w:rsidRPr="00C979A6">
          <w:rPr>
            <w:rFonts w:ascii="Times New Roman" w:hAnsi="Times New Roman" w:cs="Times New Roman"/>
          </w:rPr>
          <w:fldChar w:fldCharType="separate"/>
        </w:r>
        <w:r w:rsidR="00C87386">
          <w:rPr>
            <w:rFonts w:ascii="Times New Roman" w:hAnsi="Times New Roman" w:cs="Times New Roman"/>
            <w:noProof/>
          </w:rPr>
          <w:t>20</w:t>
        </w:r>
        <w:r w:rsidRPr="00C979A6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A5E8131"/>
    <w:multiLevelType w:val="hybridMultilevel"/>
    <w:tmpl w:val="E62AC76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558BE90"/>
    <w:multiLevelType w:val="hybridMultilevel"/>
    <w:tmpl w:val="19E2B27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4F139E3"/>
    <w:multiLevelType w:val="hybridMultilevel"/>
    <w:tmpl w:val="85A81014"/>
    <w:lvl w:ilvl="0" w:tplc="22AA52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5DB400B"/>
    <w:multiLevelType w:val="hybridMultilevel"/>
    <w:tmpl w:val="51E412C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CAD7396"/>
    <w:multiLevelType w:val="hybridMultilevel"/>
    <w:tmpl w:val="20386638"/>
    <w:lvl w:ilvl="0" w:tplc="CFBCDCD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056F9B"/>
    <w:multiLevelType w:val="hybridMultilevel"/>
    <w:tmpl w:val="BEAA1F9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80230FE"/>
    <w:multiLevelType w:val="multilevel"/>
    <w:tmpl w:val="8A50ACF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BBA5CAB"/>
    <w:multiLevelType w:val="hybridMultilevel"/>
    <w:tmpl w:val="9704EF94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8" w15:restartNumberingAfterBreak="0">
    <w:nsid w:val="1E22335B"/>
    <w:multiLevelType w:val="hybridMultilevel"/>
    <w:tmpl w:val="BB183A84"/>
    <w:lvl w:ilvl="0" w:tplc="ACF4AC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491B5C"/>
    <w:multiLevelType w:val="hybridMultilevel"/>
    <w:tmpl w:val="B734BD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7717BD"/>
    <w:multiLevelType w:val="hybridMultilevel"/>
    <w:tmpl w:val="F6524598"/>
    <w:lvl w:ilvl="0" w:tplc="98B4A9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1EA51DF"/>
    <w:multiLevelType w:val="hybridMultilevel"/>
    <w:tmpl w:val="540CEB6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3C0C07"/>
    <w:multiLevelType w:val="hybridMultilevel"/>
    <w:tmpl w:val="4A981574"/>
    <w:lvl w:ilvl="0" w:tplc="ACF4AC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7A68C8"/>
    <w:multiLevelType w:val="hybridMultilevel"/>
    <w:tmpl w:val="155E3166"/>
    <w:lvl w:ilvl="0" w:tplc="FFE80C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C1C5A62"/>
    <w:multiLevelType w:val="hybridMultilevel"/>
    <w:tmpl w:val="6786FF7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C4E5E11"/>
    <w:multiLevelType w:val="hybridMultilevel"/>
    <w:tmpl w:val="D13C76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F6E3D0A"/>
    <w:multiLevelType w:val="hybridMultilevel"/>
    <w:tmpl w:val="EECED4CA"/>
    <w:lvl w:ilvl="0" w:tplc="ACF4AC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46060C"/>
    <w:multiLevelType w:val="hybridMultilevel"/>
    <w:tmpl w:val="5DDACE1C"/>
    <w:lvl w:ilvl="0" w:tplc="8006D9E6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8A720F5"/>
    <w:multiLevelType w:val="hybridMultilevel"/>
    <w:tmpl w:val="36640856"/>
    <w:lvl w:ilvl="0" w:tplc="8006D9E6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9007839"/>
    <w:multiLevelType w:val="multilevel"/>
    <w:tmpl w:val="A4D2A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39B354D9"/>
    <w:multiLevelType w:val="hybridMultilevel"/>
    <w:tmpl w:val="400C9D50"/>
    <w:lvl w:ilvl="0" w:tplc="A3B4BF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3A340C4D"/>
    <w:multiLevelType w:val="hybridMultilevel"/>
    <w:tmpl w:val="55D8A2D8"/>
    <w:lvl w:ilvl="0" w:tplc="ACF4AC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2515B0"/>
    <w:multiLevelType w:val="hybridMultilevel"/>
    <w:tmpl w:val="87F2C556"/>
    <w:lvl w:ilvl="0" w:tplc="FFE80C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0495FF3"/>
    <w:multiLevelType w:val="hybridMultilevel"/>
    <w:tmpl w:val="3AC058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0D16637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57C5B3E"/>
    <w:multiLevelType w:val="multilevel"/>
    <w:tmpl w:val="D8B40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7AA7D07"/>
    <w:multiLevelType w:val="hybridMultilevel"/>
    <w:tmpl w:val="9E44218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550439F9"/>
    <w:multiLevelType w:val="hybridMultilevel"/>
    <w:tmpl w:val="A6101F6C"/>
    <w:lvl w:ilvl="0" w:tplc="ACF4AC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815B1B"/>
    <w:multiLevelType w:val="hybridMultilevel"/>
    <w:tmpl w:val="5B02BB10"/>
    <w:lvl w:ilvl="0" w:tplc="D8CA4D0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F131F"/>
    <w:multiLevelType w:val="hybridMultilevel"/>
    <w:tmpl w:val="7B841B7E"/>
    <w:lvl w:ilvl="0" w:tplc="ACF4AC9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590848C7"/>
    <w:multiLevelType w:val="hybridMultilevel"/>
    <w:tmpl w:val="66263DE8"/>
    <w:lvl w:ilvl="0" w:tplc="ACF4AC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BB02B5"/>
    <w:multiLevelType w:val="hybridMultilevel"/>
    <w:tmpl w:val="2A0C8AB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0E5EC1"/>
    <w:multiLevelType w:val="hybridMultilevel"/>
    <w:tmpl w:val="9EBADE6C"/>
    <w:lvl w:ilvl="0" w:tplc="ACF4AC9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5C102E3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5C6847E9"/>
    <w:multiLevelType w:val="multilevel"/>
    <w:tmpl w:val="0419001F"/>
    <w:numStyleLink w:val="1"/>
  </w:abstractNum>
  <w:abstractNum w:abstractNumId="35" w15:restartNumberingAfterBreak="0">
    <w:nsid w:val="5F0170D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5F2A248E"/>
    <w:multiLevelType w:val="hybridMultilevel"/>
    <w:tmpl w:val="0C4E7446"/>
    <w:lvl w:ilvl="0" w:tplc="F21CDC6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861C29"/>
    <w:multiLevelType w:val="hybridMultilevel"/>
    <w:tmpl w:val="02CED6F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6B6AB3"/>
    <w:multiLevelType w:val="hybridMultilevel"/>
    <w:tmpl w:val="61C2BD0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6D3B3990"/>
    <w:multiLevelType w:val="hybridMultilevel"/>
    <w:tmpl w:val="FF9469B6"/>
    <w:lvl w:ilvl="0" w:tplc="ACF4AC9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6F666145"/>
    <w:multiLevelType w:val="hybridMultilevel"/>
    <w:tmpl w:val="E2BCC84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3085CA4"/>
    <w:multiLevelType w:val="multilevel"/>
    <w:tmpl w:val="910C00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76CE0C3E"/>
    <w:multiLevelType w:val="hybridMultilevel"/>
    <w:tmpl w:val="9D7284F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9742CD8"/>
    <w:multiLevelType w:val="hybridMultilevel"/>
    <w:tmpl w:val="3092BF16"/>
    <w:lvl w:ilvl="0" w:tplc="FFE80C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AEB6DFC"/>
    <w:multiLevelType w:val="hybridMultilevel"/>
    <w:tmpl w:val="5EFA21E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DC96413"/>
    <w:multiLevelType w:val="hybridMultilevel"/>
    <w:tmpl w:val="E4180702"/>
    <w:lvl w:ilvl="0" w:tplc="FFE80C8E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46" w15:restartNumberingAfterBreak="0">
    <w:nsid w:val="7F0D799B"/>
    <w:multiLevelType w:val="hybridMultilevel"/>
    <w:tmpl w:val="1AACB4F0"/>
    <w:lvl w:ilvl="0" w:tplc="ACF4AC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40"/>
  </w:num>
  <w:num w:numId="3">
    <w:abstractNumId w:val="11"/>
  </w:num>
  <w:num w:numId="4">
    <w:abstractNumId w:val="37"/>
  </w:num>
  <w:num w:numId="5">
    <w:abstractNumId w:val="28"/>
  </w:num>
  <w:num w:numId="6">
    <w:abstractNumId w:val="6"/>
  </w:num>
  <w:num w:numId="7">
    <w:abstractNumId w:val="35"/>
  </w:num>
  <w:num w:numId="8">
    <w:abstractNumId w:val="7"/>
  </w:num>
  <w:num w:numId="9">
    <w:abstractNumId w:val="15"/>
  </w:num>
  <w:num w:numId="10">
    <w:abstractNumId w:val="19"/>
  </w:num>
  <w:num w:numId="11">
    <w:abstractNumId w:val="26"/>
  </w:num>
  <w:num w:numId="12">
    <w:abstractNumId w:val="4"/>
  </w:num>
  <w:num w:numId="13">
    <w:abstractNumId w:val="9"/>
  </w:num>
  <w:num w:numId="14">
    <w:abstractNumId w:val="41"/>
  </w:num>
  <w:num w:numId="15">
    <w:abstractNumId w:val="36"/>
  </w:num>
  <w:num w:numId="16">
    <w:abstractNumId w:val="31"/>
  </w:num>
  <w:num w:numId="1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17"/>
  </w:num>
  <w:num w:numId="20">
    <w:abstractNumId w:val="13"/>
  </w:num>
  <w:num w:numId="21">
    <w:abstractNumId w:val="34"/>
  </w:num>
  <w:num w:numId="22">
    <w:abstractNumId w:val="24"/>
  </w:num>
  <w:num w:numId="23">
    <w:abstractNumId w:val="33"/>
  </w:num>
  <w:num w:numId="24">
    <w:abstractNumId w:val="45"/>
  </w:num>
  <w:num w:numId="25">
    <w:abstractNumId w:val="22"/>
  </w:num>
  <w:num w:numId="26">
    <w:abstractNumId w:val="1"/>
  </w:num>
  <w:num w:numId="27">
    <w:abstractNumId w:val="0"/>
  </w:num>
  <w:num w:numId="28">
    <w:abstractNumId w:val="5"/>
  </w:num>
  <w:num w:numId="29">
    <w:abstractNumId w:val="3"/>
  </w:num>
  <w:num w:numId="30">
    <w:abstractNumId w:val="42"/>
  </w:num>
  <w:num w:numId="31">
    <w:abstractNumId w:val="43"/>
  </w:num>
  <w:num w:numId="32">
    <w:abstractNumId w:val="44"/>
  </w:num>
  <w:num w:numId="33">
    <w:abstractNumId w:val="38"/>
  </w:num>
  <w:num w:numId="34">
    <w:abstractNumId w:val="14"/>
  </w:num>
  <w:num w:numId="35">
    <w:abstractNumId w:val="12"/>
  </w:num>
  <w:num w:numId="36">
    <w:abstractNumId w:val="16"/>
  </w:num>
  <w:num w:numId="37">
    <w:abstractNumId w:val="21"/>
  </w:num>
  <w:num w:numId="38">
    <w:abstractNumId w:val="32"/>
  </w:num>
  <w:num w:numId="39">
    <w:abstractNumId w:val="8"/>
  </w:num>
  <w:num w:numId="40">
    <w:abstractNumId w:val="30"/>
  </w:num>
  <w:num w:numId="41">
    <w:abstractNumId w:val="46"/>
  </w:num>
  <w:num w:numId="42">
    <w:abstractNumId w:val="27"/>
  </w:num>
  <w:num w:numId="43">
    <w:abstractNumId w:val="39"/>
  </w:num>
  <w:num w:numId="44">
    <w:abstractNumId w:val="29"/>
  </w:num>
  <w:num w:numId="45">
    <w:abstractNumId w:val="20"/>
  </w:num>
  <w:num w:numId="46">
    <w:abstractNumId w:val="2"/>
  </w:num>
  <w:num w:numId="4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818"/>
    <w:rsid w:val="0003248E"/>
    <w:rsid w:val="00062D3E"/>
    <w:rsid w:val="0006319F"/>
    <w:rsid w:val="000735ED"/>
    <w:rsid w:val="000A0E14"/>
    <w:rsid w:val="000C6A7C"/>
    <w:rsid w:val="000E2434"/>
    <w:rsid w:val="00105BC4"/>
    <w:rsid w:val="0013038C"/>
    <w:rsid w:val="00130932"/>
    <w:rsid w:val="00130ADF"/>
    <w:rsid w:val="001416E5"/>
    <w:rsid w:val="00141B1D"/>
    <w:rsid w:val="00173A26"/>
    <w:rsid w:val="00182FFA"/>
    <w:rsid w:val="001A3279"/>
    <w:rsid w:val="001B0D98"/>
    <w:rsid w:val="001B7580"/>
    <w:rsid w:val="0021094F"/>
    <w:rsid w:val="0023025B"/>
    <w:rsid w:val="002311C6"/>
    <w:rsid w:val="00243869"/>
    <w:rsid w:val="002B47D8"/>
    <w:rsid w:val="002E5D81"/>
    <w:rsid w:val="00324D58"/>
    <w:rsid w:val="00335860"/>
    <w:rsid w:val="00372C34"/>
    <w:rsid w:val="0039686B"/>
    <w:rsid w:val="003A089D"/>
    <w:rsid w:val="003B0E32"/>
    <w:rsid w:val="003B673A"/>
    <w:rsid w:val="003F3BEB"/>
    <w:rsid w:val="00454FEE"/>
    <w:rsid w:val="00463FC7"/>
    <w:rsid w:val="00487761"/>
    <w:rsid w:val="00493D65"/>
    <w:rsid w:val="004A29F7"/>
    <w:rsid w:val="00503D5C"/>
    <w:rsid w:val="00516422"/>
    <w:rsid w:val="005168AC"/>
    <w:rsid w:val="00544358"/>
    <w:rsid w:val="00555EF6"/>
    <w:rsid w:val="00596EBA"/>
    <w:rsid w:val="005A170A"/>
    <w:rsid w:val="005D75BD"/>
    <w:rsid w:val="005E134C"/>
    <w:rsid w:val="005F5F50"/>
    <w:rsid w:val="00617BD3"/>
    <w:rsid w:val="00623F5E"/>
    <w:rsid w:val="00640BCB"/>
    <w:rsid w:val="0068343C"/>
    <w:rsid w:val="006A2196"/>
    <w:rsid w:val="006A7161"/>
    <w:rsid w:val="006D456D"/>
    <w:rsid w:val="007178CA"/>
    <w:rsid w:val="0074522D"/>
    <w:rsid w:val="00747919"/>
    <w:rsid w:val="007506FF"/>
    <w:rsid w:val="007A1724"/>
    <w:rsid w:val="007F58FE"/>
    <w:rsid w:val="00801288"/>
    <w:rsid w:val="00830A14"/>
    <w:rsid w:val="00835921"/>
    <w:rsid w:val="0088599B"/>
    <w:rsid w:val="008A50C5"/>
    <w:rsid w:val="008E15CE"/>
    <w:rsid w:val="008F6C1B"/>
    <w:rsid w:val="00911CD0"/>
    <w:rsid w:val="00925C2C"/>
    <w:rsid w:val="00926701"/>
    <w:rsid w:val="00927C59"/>
    <w:rsid w:val="00940CE2"/>
    <w:rsid w:val="009429A8"/>
    <w:rsid w:val="009432EF"/>
    <w:rsid w:val="009B2A81"/>
    <w:rsid w:val="009B6CAA"/>
    <w:rsid w:val="00A800A7"/>
    <w:rsid w:val="00AD2F68"/>
    <w:rsid w:val="00AF12BC"/>
    <w:rsid w:val="00AF48D3"/>
    <w:rsid w:val="00B175AC"/>
    <w:rsid w:val="00B233DA"/>
    <w:rsid w:val="00B4176C"/>
    <w:rsid w:val="00B57EB0"/>
    <w:rsid w:val="00B9523F"/>
    <w:rsid w:val="00BA51AC"/>
    <w:rsid w:val="00BA76B2"/>
    <w:rsid w:val="00BE0D18"/>
    <w:rsid w:val="00BF5FBB"/>
    <w:rsid w:val="00C0325E"/>
    <w:rsid w:val="00C13C43"/>
    <w:rsid w:val="00C22AF4"/>
    <w:rsid w:val="00C321CC"/>
    <w:rsid w:val="00C331E6"/>
    <w:rsid w:val="00C528EE"/>
    <w:rsid w:val="00C565AC"/>
    <w:rsid w:val="00C57E71"/>
    <w:rsid w:val="00C81060"/>
    <w:rsid w:val="00C85EA5"/>
    <w:rsid w:val="00C87386"/>
    <w:rsid w:val="00C95EC1"/>
    <w:rsid w:val="00C979A6"/>
    <w:rsid w:val="00CA6BC0"/>
    <w:rsid w:val="00CD7AF9"/>
    <w:rsid w:val="00CF2B06"/>
    <w:rsid w:val="00CF420F"/>
    <w:rsid w:val="00D13748"/>
    <w:rsid w:val="00D142B9"/>
    <w:rsid w:val="00D30270"/>
    <w:rsid w:val="00D3614E"/>
    <w:rsid w:val="00D4062E"/>
    <w:rsid w:val="00DA65FD"/>
    <w:rsid w:val="00DD7555"/>
    <w:rsid w:val="00DD7943"/>
    <w:rsid w:val="00E1125C"/>
    <w:rsid w:val="00E30D9F"/>
    <w:rsid w:val="00E51049"/>
    <w:rsid w:val="00E765F5"/>
    <w:rsid w:val="00E85818"/>
    <w:rsid w:val="00EB70C4"/>
    <w:rsid w:val="00ED237F"/>
    <w:rsid w:val="00EE1146"/>
    <w:rsid w:val="00F04F00"/>
    <w:rsid w:val="00F0682D"/>
    <w:rsid w:val="00F26677"/>
    <w:rsid w:val="00F51108"/>
    <w:rsid w:val="00F65707"/>
    <w:rsid w:val="00F7092E"/>
    <w:rsid w:val="00F82464"/>
    <w:rsid w:val="00F83016"/>
    <w:rsid w:val="00F83401"/>
    <w:rsid w:val="00F94089"/>
    <w:rsid w:val="00FA7717"/>
    <w:rsid w:val="00FC37D7"/>
    <w:rsid w:val="00FD5002"/>
    <w:rsid w:val="00FD7023"/>
    <w:rsid w:val="00FF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9EFDD"/>
  <w15:docId w15:val="{8886D372-23C6-4B3C-8E60-39E231101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3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85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uiPriority w:val="99"/>
    <w:rsid w:val="00E85818"/>
    <w:rPr>
      <w:color w:val="0000FF"/>
      <w:u w:val="single"/>
    </w:rPr>
  </w:style>
  <w:style w:type="paragraph" w:styleId="a5">
    <w:name w:val="Title"/>
    <w:basedOn w:val="a"/>
    <w:link w:val="a6"/>
    <w:qFormat/>
    <w:rsid w:val="00130AD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a6">
    <w:name w:val="Заголовок Знак"/>
    <w:basedOn w:val="a0"/>
    <w:link w:val="a5"/>
    <w:rsid w:val="00130ADF"/>
    <w:rPr>
      <w:rFonts w:ascii="Times New Roman" w:eastAsia="Times New Roman" w:hAnsi="Times New Roman" w:cs="Times New Roman"/>
      <w:b/>
      <w:sz w:val="26"/>
      <w:szCs w:val="20"/>
    </w:rPr>
  </w:style>
  <w:style w:type="paragraph" w:styleId="a7">
    <w:name w:val="No Spacing"/>
    <w:uiPriority w:val="1"/>
    <w:qFormat/>
    <w:rsid w:val="00130ADF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header"/>
    <w:basedOn w:val="a"/>
    <w:link w:val="a9"/>
    <w:uiPriority w:val="99"/>
    <w:unhideWhenUsed/>
    <w:rsid w:val="000631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6319F"/>
  </w:style>
  <w:style w:type="paragraph" w:styleId="aa">
    <w:name w:val="footer"/>
    <w:basedOn w:val="a"/>
    <w:link w:val="ab"/>
    <w:uiPriority w:val="99"/>
    <w:unhideWhenUsed/>
    <w:rsid w:val="000631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6319F"/>
  </w:style>
  <w:style w:type="character" w:styleId="ac">
    <w:name w:val="Strong"/>
    <w:basedOn w:val="a0"/>
    <w:uiPriority w:val="22"/>
    <w:qFormat/>
    <w:rsid w:val="003F3BEB"/>
    <w:rPr>
      <w:b/>
      <w:bCs/>
    </w:rPr>
  </w:style>
  <w:style w:type="character" w:customStyle="1" w:styleId="apple-converted-space">
    <w:name w:val="apple-converted-space"/>
    <w:basedOn w:val="a0"/>
    <w:rsid w:val="003F3BEB"/>
  </w:style>
  <w:style w:type="paragraph" w:styleId="ad">
    <w:name w:val="Balloon Text"/>
    <w:basedOn w:val="a"/>
    <w:link w:val="ae"/>
    <w:uiPriority w:val="99"/>
    <w:semiHidden/>
    <w:unhideWhenUsed/>
    <w:rsid w:val="00372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72C34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99"/>
    <w:qFormat/>
    <w:rsid w:val="00372C3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f0">
    <w:name w:val="Plain Text"/>
    <w:basedOn w:val="a"/>
    <w:link w:val="af1"/>
    <w:rsid w:val="00372C34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1">
    <w:name w:val="Текст Знак"/>
    <w:basedOn w:val="a0"/>
    <w:link w:val="af0"/>
    <w:rsid w:val="00372C34"/>
    <w:rPr>
      <w:rFonts w:ascii="Courier New" w:eastAsia="Times New Roman" w:hAnsi="Courier New" w:cs="Courier New"/>
      <w:sz w:val="20"/>
      <w:szCs w:val="20"/>
    </w:rPr>
  </w:style>
  <w:style w:type="character" w:customStyle="1" w:styleId="FontStyle17">
    <w:name w:val="Font Style17"/>
    <w:rsid w:val="0039686B"/>
    <w:rPr>
      <w:rFonts w:ascii="Times New Roman" w:hAnsi="Times New Roman" w:cs="Times New Roman"/>
      <w:sz w:val="26"/>
      <w:szCs w:val="26"/>
    </w:rPr>
  </w:style>
  <w:style w:type="numbering" w:customStyle="1" w:styleId="1">
    <w:name w:val="Стиль1"/>
    <w:uiPriority w:val="99"/>
    <w:rsid w:val="00E51049"/>
    <w:pPr>
      <w:numPr>
        <w:numId w:val="22"/>
      </w:numPr>
    </w:pPr>
  </w:style>
  <w:style w:type="paragraph" w:customStyle="1" w:styleId="Style10">
    <w:name w:val="Style10"/>
    <w:basedOn w:val="a"/>
    <w:rsid w:val="00F94089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footnote text"/>
    <w:basedOn w:val="a"/>
    <w:link w:val="af3"/>
    <w:uiPriority w:val="99"/>
    <w:semiHidden/>
    <w:unhideWhenUsed/>
    <w:rsid w:val="0013038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13038C"/>
    <w:rPr>
      <w:rFonts w:ascii="Arial" w:eastAsia="Times New Roman" w:hAnsi="Arial" w:cs="Times New Roman"/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13038C"/>
    <w:rPr>
      <w:vertAlign w:val="superscript"/>
    </w:rPr>
  </w:style>
  <w:style w:type="paragraph" w:customStyle="1" w:styleId="Default">
    <w:name w:val="Default"/>
    <w:rsid w:val="001303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5">
    <w:name w:val="Table Grid"/>
    <w:basedOn w:val="a1"/>
    <w:uiPriority w:val="59"/>
    <w:rsid w:val="00885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8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8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3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iFHi3Sgv/MUccE5oES5NlnhcwxRuI769VlEpPEZ0a8Q=</DigestValue>
    </Reference>
    <Reference Type="http://www.w3.org/2000/09/xmldsig#Object" URI="#idOfficeObject">
      <DigestMethod Algorithm="urn:ietf:params:xml:ns:cpxmlsec:algorithms:gostr34112012-256"/>
      <DigestValue>Rd7D+cjh1OgPfxdOHrguA1UBhSSNcv6Li8grYqZNS5E=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7lj8CV1gBLUQE62giAhtQj2ybDxsG0i7IZulUIloxFE=</DigestValue>
    </Reference>
  </SignedInfo>
  <SignatureValue>8Agq0UkOwraJfwGViR4gbg1hXwSjYtn8tB0Z+TuF5fBBJuTAg69PX3cC83Isw7uj
3orom80An0m4KFUe32vKmg==</SignatureValue>
  <KeyInfo>
    <X509Data>
      <X509Certificate>MIIIZzCCCBSgAwIBAgIRAl+YtgDVq6ykQ/tvXwriZeswCgYIKoUDBwEBAwIwggE/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9cxEzQXue3na6EiS8KWUTgI5FJs=</DigestValue>
      </Reference>
      <Reference URI="/word/document.xml?ContentType=application/vnd.openxmlformats-officedocument.wordprocessingml.document.main+xml">
        <DigestMethod Algorithm="http://www.w3.org/2000/09/xmldsig#sha1"/>
        <DigestValue>Hx026ZXHzsfc3FrGMEa6A3Ctcjg=</DigestValue>
      </Reference>
      <Reference URI="/word/endnotes.xml?ContentType=application/vnd.openxmlformats-officedocument.wordprocessingml.endnotes+xml">
        <DigestMethod Algorithm="http://www.w3.org/2000/09/xmldsig#sha1"/>
        <DigestValue>/fOkJHqwbyzK5EdzAjltL4F+Bj8=</DigestValue>
      </Reference>
      <Reference URI="/word/fontTable.xml?ContentType=application/vnd.openxmlformats-officedocument.wordprocessingml.fontTable+xml">
        <DigestMethod Algorithm="http://www.w3.org/2000/09/xmldsig#sha1"/>
        <DigestValue>zvb4a80VYihz5nOsVjpgJqucznE=</DigestValue>
      </Reference>
      <Reference URI="/word/footnotes.xml?ContentType=application/vnd.openxmlformats-officedocument.wordprocessingml.footnotes+xml">
        <DigestMethod Algorithm="http://www.w3.org/2000/09/xmldsig#sha1"/>
        <DigestValue>lIwMjnqfSBGjVoo47mp1qk7Q/0A=</DigestValue>
      </Reference>
      <Reference URI="/word/header1.xml?ContentType=application/vnd.openxmlformats-officedocument.wordprocessingml.header+xml">
        <DigestMethod Algorithm="http://www.w3.org/2000/09/xmldsig#sha1"/>
        <DigestValue>6kREtm5wYTq1ELql0nao70/H6Ss=</DigestValue>
      </Reference>
      <Reference URI="/word/numbering.xml?ContentType=application/vnd.openxmlformats-officedocument.wordprocessingml.numbering+xml">
        <DigestMethod Algorithm="http://www.w3.org/2000/09/xmldsig#sha1"/>
        <DigestValue>RwZSR1tFfU9RTSx8/5RYXFZICb4=</DigestValue>
      </Reference>
      <Reference URI="/word/settings.xml?ContentType=application/vnd.openxmlformats-officedocument.wordprocessingml.settings+xml">
        <DigestMethod Algorithm="http://www.w3.org/2000/09/xmldsig#sha1"/>
        <DigestValue>yC+vjgbm9N2QVyGozme5I4oUWVg=</DigestValue>
      </Reference>
      <Reference URI="/word/styles.xml?ContentType=application/vnd.openxmlformats-officedocument.wordprocessingml.styles+xml">
        <DigestMethod Algorithm="http://www.w3.org/2000/09/xmldsig#sha1"/>
        <DigestValue>WXMGGzKxt/IIWmAszyqxvw4lrFk=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OM77EoEtA5mdevwcUtpNu5XPcgg=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2021-06-01T18:59:48Z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2021-06-01T18:59:48Z</xd:SigningTime>
          <xd:SigningCertificate>
            <xd:Cert>
              <xd:CertDigest>
                <DigestMethod Algorithm="http://www.w3.org/2000/09/xmldsig#sha1"/>
                <DigestValue>GsWo8fwXKKDF28qPNnZT3bRrGjc=</DigestValue>
              </xd:CertDigest>
              <xd:IssuerSerial>
                <X509IssuerName>CN="ГКУ ЛО ""ОЭП""", O="ГКУ ЛО ""ОЭП""", STREET="Колтушское шоссе, дом 138, кабинет 134", L=Всеволожск, S=47 Ленинградская область, C=RU, ИНН=004703125956, ОГРН=1124703000333, E=udc@lenreg.ru</X509IssuerName>
                <X509SerialNumber>807634314028616941940464993800231740907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748061-6AE8-43EF-9E83-C34113173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20</Pages>
  <Words>5011</Words>
  <Characters>28568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 Windows</cp:lastModifiedBy>
  <cp:revision>7</cp:revision>
  <cp:lastPrinted>2020-02-14T08:31:00Z</cp:lastPrinted>
  <dcterms:created xsi:type="dcterms:W3CDTF">2018-12-15T09:27:00Z</dcterms:created>
  <dcterms:modified xsi:type="dcterms:W3CDTF">2020-12-10T07:23:00Z</dcterms:modified>
</cp:coreProperties>
</file>